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1C9B7" w14:textId="77777777" w:rsidR="006D6D4A" w:rsidRPr="00296E16" w:rsidRDefault="006D6D4A" w:rsidP="006D6D4A">
      <w:pPr>
        <w:spacing w:after="40"/>
        <w:jc w:val="center"/>
        <w:rPr>
          <w:rFonts w:cs="Times New Roman"/>
          <w:b/>
        </w:rPr>
      </w:pPr>
    </w:p>
    <w:p w14:paraId="27542AA5" w14:textId="77777777" w:rsidR="006D6D4A" w:rsidRPr="00296E16" w:rsidRDefault="006D6D4A" w:rsidP="006D6D4A">
      <w:pPr>
        <w:spacing w:after="40"/>
        <w:jc w:val="center"/>
        <w:rPr>
          <w:rFonts w:cs="Times New Roman"/>
          <w:b/>
        </w:rPr>
      </w:pPr>
    </w:p>
    <w:p w14:paraId="635E867C" w14:textId="77777777" w:rsidR="006D6D4A" w:rsidRPr="00296E16" w:rsidRDefault="006D6D4A" w:rsidP="006D6D4A">
      <w:pPr>
        <w:spacing w:after="40"/>
        <w:jc w:val="center"/>
        <w:rPr>
          <w:rFonts w:cs="Times New Roman"/>
          <w:b/>
        </w:rPr>
      </w:pPr>
    </w:p>
    <w:p w14:paraId="6B37DDEC" w14:textId="77777777" w:rsidR="006D6D4A" w:rsidRPr="00296E16" w:rsidRDefault="006D6D4A" w:rsidP="006D6D4A">
      <w:pPr>
        <w:spacing w:after="40"/>
        <w:jc w:val="center"/>
        <w:rPr>
          <w:rFonts w:cs="Times New Roman"/>
          <w:b/>
        </w:rPr>
      </w:pPr>
    </w:p>
    <w:p w14:paraId="7911DCE1" w14:textId="77777777" w:rsidR="006D6D4A" w:rsidRPr="00296E16" w:rsidRDefault="006D6D4A" w:rsidP="006D6D4A">
      <w:pPr>
        <w:spacing w:after="40"/>
        <w:jc w:val="center"/>
        <w:rPr>
          <w:rFonts w:cs="Times New Roman"/>
          <w:b/>
        </w:rPr>
      </w:pPr>
    </w:p>
    <w:p w14:paraId="39A17787" w14:textId="5949A37D" w:rsidR="002C7950" w:rsidRPr="00296E16" w:rsidRDefault="00000000" w:rsidP="006D6D4A">
      <w:pPr>
        <w:spacing w:after="40"/>
        <w:jc w:val="center"/>
        <w:rPr>
          <w:rFonts w:cs="Times New Roman"/>
        </w:rPr>
      </w:pPr>
      <w:r w:rsidRPr="00296E16">
        <w:rPr>
          <w:rFonts w:cs="Times New Roman"/>
          <w:b/>
        </w:rPr>
        <w:t>ZAKŁAD POPRAWCZY I SCHRONISKO DLA NIELETNICH W RACIBORZU</w:t>
      </w:r>
    </w:p>
    <w:p w14:paraId="027340FA" w14:textId="77777777" w:rsidR="002C7950" w:rsidRPr="00296E16" w:rsidRDefault="00000000" w:rsidP="006D6D4A">
      <w:pPr>
        <w:spacing w:after="360"/>
        <w:jc w:val="center"/>
        <w:rPr>
          <w:rFonts w:cs="Times New Roman"/>
        </w:rPr>
      </w:pPr>
      <w:r w:rsidRPr="00296E16">
        <w:rPr>
          <w:rFonts w:cs="Times New Roman"/>
          <w:b/>
        </w:rPr>
        <w:t>SZKOŁA</w:t>
      </w:r>
    </w:p>
    <w:p w14:paraId="1A905C83" w14:textId="77777777" w:rsidR="002C7950" w:rsidRPr="00296E16" w:rsidRDefault="00000000" w:rsidP="006D6D4A">
      <w:pPr>
        <w:spacing w:after="80"/>
        <w:jc w:val="center"/>
        <w:rPr>
          <w:rFonts w:cs="Times New Roman"/>
        </w:rPr>
      </w:pPr>
      <w:r w:rsidRPr="00296E16">
        <w:rPr>
          <w:rFonts w:cs="Times New Roman"/>
          <w:b/>
        </w:rPr>
        <w:t>PLAN NADZORU PEDAGOGICZNEGO</w:t>
      </w:r>
    </w:p>
    <w:p w14:paraId="2F39CF15" w14:textId="06B92080" w:rsidR="002C7950" w:rsidRPr="00296E16" w:rsidRDefault="00D44FFA" w:rsidP="006D6D4A">
      <w:pPr>
        <w:spacing w:after="80"/>
        <w:jc w:val="center"/>
        <w:rPr>
          <w:rFonts w:cs="Times New Roman"/>
        </w:rPr>
      </w:pPr>
      <w:r w:rsidRPr="00296E16">
        <w:rPr>
          <w:rFonts w:cs="Times New Roman"/>
          <w:b/>
        </w:rPr>
        <w:t>KIEROWNIKA SZK</w:t>
      </w:r>
      <w:r w:rsidR="007E4874">
        <w:rPr>
          <w:rFonts w:cs="Times New Roman"/>
          <w:b/>
        </w:rPr>
        <w:t>ÓŁ</w:t>
      </w:r>
    </w:p>
    <w:p w14:paraId="57CA19AA" w14:textId="77777777" w:rsidR="002C7950" w:rsidRPr="00296E16" w:rsidRDefault="00000000" w:rsidP="006D6D4A">
      <w:pPr>
        <w:spacing w:after="400"/>
        <w:jc w:val="center"/>
        <w:rPr>
          <w:rFonts w:cs="Times New Roman"/>
        </w:rPr>
      </w:pPr>
      <w:r w:rsidRPr="00296E16">
        <w:rPr>
          <w:rFonts w:cs="Times New Roman"/>
          <w:b/>
        </w:rPr>
        <w:t>na rok szkolny 2026/2027</w:t>
      </w:r>
    </w:p>
    <w:p w14:paraId="7F478212" w14:textId="2E6AB0C3" w:rsidR="002C7950" w:rsidRPr="00296E16" w:rsidRDefault="00000000" w:rsidP="00D44FFA">
      <w:pPr>
        <w:spacing w:after="1200"/>
        <w:jc w:val="both"/>
        <w:rPr>
          <w:rFonts w:cs="Times New Roman"/>
        </w:rPr>
      </w:pPr>
      <w:r w:rsidRPr="00296E16">
        <w:rPr>
          <w:rFonts w:cs="Times New Roman"/>
        </w:rPr>
        <w:t>opracowany z uwzględnieniem specyfiki szkoły funkcjonującej w zakładzie poprawczym, wniosków z nadzoru pedagogicznego za rok szkolny 2025/2026 oraz podstawowych kierunków realizacji polityki oświatowej państwa na rok szkolny 2026/2027.</w:t>
      </w:r>
    </w:p>
    <w:p w14:paraId="5FD02E8B" w14:textId="77777777" w:rsidR="00D44FFA" w:rsidRPr="00296E16" w:rsidRDefault="00D44FFA" w:rsidP="00D44FFA">
      <w:pPr>
        <w:spacing w:after="240"/>
        <w:jc w:val="both"/>
        <w:rPr>
          <w:rFonts w:cs="Times New Roman"/>
        </w:rPr>
      </w:pPr>
    </w:p>
    <w:p w14:paraId="36B63058" w14:textId="77777777" w:rsidR="00D44FFA" w:rsidRPr="00296E16" w:rsidRDefault="00D44FFA" w:rsidP="00D44FFA">
      <w:pPr>
        <w:spacing w:after="240"/>
        <w:jc w:val="both"/>
        <w:rPr>
          <w:rFonts w:cs="Times New Roman"/>
        </w:rPr>
      </w:pPr>
    </w:p>
    <w:p w14:paraId="1505E7CF" w14:textId="77777777" w:rsidR="00D44FFA" w:rsidRPr="00296E16" w:rsidRDefault="00D44FFA" w:rsidP="00D44FFA">
      <w:pPr>
        <w:spacing w:after="240"/>
        <w:jc w:val="both"/>
        <w:rPr>
          <w:rFonts w:cs="Times New Roman"/>
        </w:rPr>
      </w:pPr>
    </w:p>
    <w:p w14:paraId="2E9FA8D9" w14:textId="77777777" w:rsidR="00D44FFA" w:rsidRPr="00296E16" w:rsidRDefault="00D44FFA" w:rsidP="00D44FFA">
      <w:pPr>
        <w:spacing w:after="240"/>
        <w:jc w:val="both"/>
        <w:rPr>
          <w:rFonts w:cs="Times New Roman"/>
        </w:rPr>
      </w:pPr>
    </w:p>
    <w:p w14:paraId="05DF49DB" w14:textId="77777777" w:rsidR="00D44FFA" w:rsidRPr="00296E16" w:rsidRDefault="00D44FFA" w:rsidP="00D44FFA">
      <w:pPr>
        <w:spacing w:after="240"/>
        <w:jc w:val="both"/>
        <w:rPr>
          <w:rFonts w:cs="Times New Roman"/>
        </w:rPr>
      </w:pPr>
    </w:p>
    <w:p w14:paraId="267424FF" w14:textId="77777777" w:rsidR="00D44FFA" w:rsidRPr="00296E16" w:rsidRDefault="00D44FFA" w:rsidP="00D44FFA">
      <w:pPr>
        <w:spacing w:after="240"/>
        <w:jc w:val="both"/>
        <w:rPr>
          <w:rFonts w:cs="Times New Roman"/>
        </w:rPr>
      </w:pPr>
    </w:p>
    <w:p w14:paraId="5CA2300F" w14:textId="77777777" w:rsidR="00D44FFA" w:rsidRPr="00296E16" w:rsidRDefault="00D44FFA" w:rsidP="00D44FFA">
      <w:pPr>
        <w:spacing w:after="240"/>
        <w:jc w:val="both"/>
        <w:rPr>
          <w:rFonts w:cs="Times New Roman"/>
        </w:rPr>
      </w:pPr>
    </w:p>
    <w:p w14:paraId="7A223EBC" w14:textId="77777777" w:rsidR="00D44FFA" w:rsidRPr="00296E16" w:rsidRDefault="00D44FFA" w:rsidP="00D44FFA">
      <w:pPr>
        <w:spacing w:after="240"/>
        <w:jc w:val="both"/>
        <w:rPr>
          <w:rFonts w:cs="Times New Roman"/>
        </w:rPr>
      </w:pPr>
    </w:p>
    <w:p w14:paraId="770CEBB1" w14:textId="77777777" w:rsidR="00D44FFA" w:rsidRPr="00296E16" w:rsidRDefault="00D44FFA" w:rsidP="00D44FFA">
      <w:pPr>
        <w:spacing w:after="240"/>
        <w:jc w:val="both"/>
        <w:rPr>
          <w:rFonts w:cs="Times New Roman"/>
        </w:rPr>
      </w:pPr>
    </w:p>
    <w:p w14:paraId="7555DB48" w14:textId="18726156" w:rsidR="002C7950" w:rsidRPr="00296E16" w:rsidRDefault="00000000" w:rsidP="00D44FFA">
      <w:pPr>
        <w:spacing w:after="240"/>
        <w:jc w:val="center"/>
        <w:rPr>
          <w:rFonts w:cs="Times New Roman"/>
        </w:rPr>
      </w:pPr>
      <w:r w:rsidRPr="00296E16">
        <w:rPr>
          <w:rFonts w:cs="Times New Roman"/>
        </w:rPr>
        <w:t>Racibórz, wrzesień 2026 r.</w:t>
      </w:r>
    </w:p>
    <w:p w14:paraId="6D2770E2" w14:textId="77777777" w:rsidR="00D44FFA" w:rsidRPr="00296E16" w:rsidRDefault="00D44FFA" w:rsidP="00D44FFA">
      <w:pPr>
        <w:spacing w:after="120"/>
        <w:jc w:val="center"/>
        <w:rPr>
          <w:rFonts w:cs="Times New Roman"/>
        </w:rPr>
      </w:pPr>
      <w:r w:rsidRPr="00296E16">
        <w:rPr>
          <w:rFonts w:cs="Times New Roman"/>
        </w:rPr>
        <w:t>Kierownik Szkoły</w:t>
      </w:r>
    </w:p>
    <w:p w14:paraId="4E6CFE1B" w14:textId="77777777" w:rsidR="00D44FFA" w:rsidRPr="00296E16" w:rsidRDefault="00D44FFA" w:rsidP="00D44FFA">
      <w:pPr>
        <w:spacing w:after="120"/>
        <w:jc w:val="both"/>
        <w:rPr>
          <w:rFonts w:cs="Times New Roman"/>
        </w:rPr>
      </w:pPr>
    </w:p>
    <w:p w14:paraId="5FC51358" w14:textId="1499E5A6" w:rsidR="002C7950" w:rsidRPr="00296E16" w:rsidRDefault="00000000" w:rsidP="00D44FFA">
      <w:pPr>
        <w:spacing w:after="120"/>
        <w:jc w:val="center"/>
        <w:rPr>
          <w:rFonts w:cs="Times New Roman"/>
        </w:rPr>
      </w:pPr>
      <w:r w:rsidRPr="00296E16">
        <w:rPr>
          <w:rFonts w:cs="Times New Roman"/>
        </w:rPr>
        <w:br/>
        <w:t>........................................................</w:t>
      </w:r>
    </w:p>
    <w:p w14:paraId="2683FFCC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lastRenderedPageBreak/>
        <w:t>I. PODSTAWA PRAWNA</w:t>
      </w:r>
    </w:p>
    <w:p w14:paraId="30F8ED02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ustawa z dnia 14 grudnia 2016 r. – Prawo oświatowe, w szczególności art. 55, art. 60 i art. 68;</w:t>
      </w:r>
    </w:p>
    <w:p w14:paraId="58A92C88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ustawa z dnia 26 stycznia 1982 r. – Karta Nauczyciela;</w:t>
      </w:r>
    </w:p>
    <w:p w14:paraId="6D1E5032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ustawa z dnia 9 czerwca 2022 r. o wspieraniu i resocjalizacji nieletnich;</w:t>
      </w:r>
    </w:p>
    <w:p w14:paraId="3EF7727E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rozporządzenie Ministra Edukacji Narodowej z dnia 25 sierpnia 2017 r. w sprawie nadzoru pedagogicznego – tekst jednolity ogłoszony obwieszczeniem Ministra Edukacji z dnia 27 grudnia 2023 r.;</w:t>
      </w:r>
    </w:p>
    <w:p w14:paraId="35F02E01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przepisy dotyczące organizacji kształcenia, wychowania i opieki w szkołach funkcjonujących w zakładach poprawczych;</w:t>
      </w:r>
    </w:p>
    <w:p w14:paraId="5A21BB39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przepisy dotyczące pomocy psychologiczno-pedagogicznej, bezpieczeństwa i higieny pracy oraz ochrony małoletnich;</w:t>
      </w:r>
    </w:p>
    <w:p w14:paraId="5B1851E5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podstawowe kierunki realizacji polityki oświatowej państwa na rok szkolny 2026/2027, ustalone przez Ministra Edukacji 26 maja 2026 r.;</w:t>
      </w:r>
    </w:p>
    <w:p w14:paraId="4F0AB660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statut szkoły, program wychowawczo-profilaktyczny oraz inne wewnątrzszkolne akty i procedury;</w:t>
      </w:r>
    </w:p>
    <w:p w14:paraId="69036833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wnioski i rekomendacje wynikające z nadzoru pedagogicznego sprawowanego w roku szkolnym 2025/2026.</w:t>
      </w:r>
    </w:p>
    <w:p w14:paraId="42C158E0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II. ZAŁOŻENIA NADZORU PEDAGOGICZNEGO</w:t>
      </w:r>
    </w:p>
    <w:p w14:paraId="0E7B55E1" w14:textId="1F855202" w:rsidR="002C7950" w:rsidRPr="00296E16" w:rsidRDefault="00000000" w:rsidP="00D44FFA">
      <w:pPr>
        <w:spacing w:after="120"/>
        <w:jc w:val="both"/>
        <w:rPr>
          <w:rFonts w:cs="Times New Roman"/>
        </w:rPr>
      </w:pPr>
      <w:r w:rsidRPr="00296E16">
        <w:rPr>
          <w:rFonts w:cs="Times New Roman"/>
        </w:rPr>
        <w:t xml:space="preserve">Nadzór pedagogiczny </w:t>
      </w:r>
      <w:r w:rsidR="00D44FFA" w:rsidRPr="00296E16">
        <w:rPr>
          <w:rFonts w:cs="Times New Roman"/>
        </w:rPr>
        <w:t>kierownika</w:t>
      </w:r>
      <w:r w:rsidRPr="00296E16">
        <w:rPr>
          <w:rFonts w:cs="Times New Roman"/>
        </w:rPr>
        <w:t xml:space="preserve"> </w:t>
      </w:r>
      <w:r w:rsidR="00D44FFA" w:rsidRPr="00296E16">
        <w:rPr>
          <w:rFonts w:cs="Times New Roman"/>
        </w:rPr>
        <w:t xml:space="preserve">szkoły </w:t>
      </w:r>
      <w:r w:rsidRPr="00296E16">
        <w:rPr>
          <w:rFonts w:cs="Times New Roman"/>
        </w:rPr>
        <w:t xml:space="preserve">w roku szkolnym 2026/2027 będzie ukierunkowany na poprawę jakości pracy szkoły, rozwój uczniów oraz zapewnienie spójności oddziaływań dydaktycznych, wychowawczych, opiekuńczych i resocjalizacyjnych. Działania planowe </w:t>
      </w:r>
      <w:r w:rsidR="00D44FFA" w:rsidRPr="00296E16">
        <w:rPr>
          <w:rFonts w:cs="Times New Roman"/>
        </w:rPr>
        <w:t>kierownika</w:t>
      </w:r>
      <w:r w:rsidRPr="00296E16">
        <w:rPr>
          <w:rFonts w:cs="Times New Roman"/>
        </w:rPr>
        <w:t xml:space="preserve"> wynikają przede wszystkim z potrzeb szkoły i placówki.</w:t>
      </w:r>
    </w:p>
    <w:p w14:paraId="2C9A5DAC" w14:textId="156DBD85" w:rsidR="002C7950" w:rsidRPr="00296E16" w:rsidRDefault="00000000" w:rsidP="00D44FFA">
      <w:pPr>
        <w:spacing w:after="120"/>
        <w:jc w:val="both"/>
        <w:rPr>
          <w:rFonts w:cs="Times New Roman"/>
        </w:rPr>
      </w:pPr>
      <w:r w:rsidRPr="00296E16">
        <w:rPr>
          <w:rFonts w:cs="Times New Roman"/>
        </w:rPr>
        <w:t xml:space="preserve">W ramach nadzoru </w:t>
      </w:r>
      <w:r w:rsidR="00D44FFA" w:rsidRPr="00296E16">
        <w:rPr>
          <w:rFonts w:cs="Times New Roman"/>
        </w:rPr>
        <w:t>kierownik</w:t>
      </w:r>
      <w:r w:rsidRPr="00296E16">
        <w:rPr>
          <w:rFonts w:cs="Times New Roman"/>
        </w:rPr>
        <w:t xml:space="preserve"> będzie kontrolował przestrzeganie przepisów prawa, przebieg procesów kształcenia i wychowania oraz ich efekty, a także wspomagał nauczycieli przez diagnozę pracy szkoły, planowanie działań rozwojowych oraz organizowanie szkoleń i narad.</w:t>
      </w:r>
    </w:p>
    <w:p w14:paraId="39086D85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III. CELE NADZORU</w:t>
      </w:r>
    </w:p>
    <w:p w14:paraId="135E5F96" w14:textId="77777777" w:rsidR="002C7950" w:rsidRPr="00296E16" w:rsidRDefault="00000000" w:rsidP="00D44FFA">
      <w:pPr>
        <w:spacing w:after="120"/>
        <w:jc w:val="both"/>
        <w:rPr>
          <w:rFonts w:cs="Times New Roman"/>
        </w:rPr>
      </w:pPr>
      <w:r w:rsidRPr="00296E16">
        <w:rPr>
          <w:rFonts w:cs="Times New Roman"/>
          <w:b/>
        </w:rPr>
        <w:t>Cel główny:</w:t>
      </w:r>
    </w:p>
    <w:p w14:paraId="2685AFEC" w14:textId="77777777" w:rsidR="002C7950" w:rsidRPr="00296E16" w:rsidRDefault="00000000" w:rsidP="00D44FFA">
      <w:pPr>
        <w:spacing w:after="120"/>
        <w:jc w:val="both"/>
        <w:rPr>
          <w:rFonts w:cs="Times New Roman"/>
        </w:rPr>
      </w:pPr>
      <w:r w:rsidRPr="00296E16">
        <w:rPr>
          <w:rFonts w:cs="Times New Roman"/>
        </w:rPr>
        <w:t>Podnoszenie jakości pracy szkoły poprzez skuteczne monitorowanie i doskonalenie procesów dydaktycznych, wychowawczych i opiekuńczych, z uwzględnieniem indywidualnych potrzeb uczniów oraz specyfiki funkcjonowania szkoły w zakładzie poprawczym.</w:t>
      </w:r>
    </w:p>
    <w:p w14:paraId="71BAAD93" w14:textId="77777777" w:rsidR="002C7950" w:rsidRPr="00296E16" w:rsidRDefault="00000000" w:rsidP="00D44FFA">
      <w:pPr>
        <w:spacing w:after="120"/>
        <w:jc w:val="both"/>
        <w:rPr>
          <w:rFonts w:cs="Times New Roman"/>
        </w:rPr>
      </w:pPr>
      <w:r w:rsidRPr="00296E16">
        <w:rPr>
          <w:rFonts w:cs="Times New Roman"/>
          <w:b/>
        </w:rPr>
        <w:t>Cele szczegółowe:</w:t>
      </w:r>
    </w:p>
    <w:p w14:paraId="21A1CD20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podnoszenie efektów kształcenia i jakości procesu dydaktycznego;</w:t>
      </w:r>
    </w:p>
    <w:p w14:paraId="57470DAE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wzmacnianie motywacji uczniów do nauki oraz ich aktywności poznawczej;</w:t>
      </w:r>
    </w:p>
    <w:p w14:paraId="5BE4A9DF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indywidualizacja procesu nauczania i adekwatne dostosowanie wymagań;</w:t>
      </w:r>
    </w:p>
    <w:p w14:paraId="6E55ABCC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wzmacnianie spójności działań dydaktycznych, wychowawczych i resocjalizacyjnych;</w:t>
      </w:r>
    </w:p>
    <w:p w14:paraId="67AC9E81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przeciwdziałanie przemocy, agresji i uzależnieniom behawioralnym;</w:t>
      </w:r>
    </w:p>
    <w:p w14:paraId="64499C31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wspieranie zdrowia psychicznego i reagowanie na sytuacje kryzysowe;</w:t>
      </w:r>
    </w:p>
    <w:p w14:paraId="76FA0220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rozwijanie postaw patriotycznych, obywatelskich, prospołecznych i odpowiedzialności za bezpieczeństwo;</w:t>
      </w:r>
    </w:p>
    <w:p w14:paraId="70308F44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rozwijanie higieny cyfrowej, krytycznego myślenia i odpowiedzialnego korzystania z AI;</w:t>
      </w:r>
    </w:p>
    <w:p w14:paraId="11F51778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rozwijanie edukacji zdrowotnej, aktywności ruchowej i umiejętności udzielania pierwszej pomocy;</w:t>
      </w:r>
    </w:p>
    <w:p w14:paraId="02922280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wzmacnianie kształcenia zawodowego i doradztwa zawodowego;</w:t>
      </w:r>
    </w:p>
    <w:p w14:paraId="3B423C0D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lastRenderedPageBreak/>
        <w:t>rozwijanie współpracy z pracodawcami i przedstawicielami branż;</w:t>
      </w:r>
    </w:p>
    <w:p w14:paraId="7706975D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upowszechnianie oceniania kształtującego, informacji zwrotnej, pracy projektowej i interdyscyplinarnej;</w:t>
      </w:r>
    </w:p>
    <w:p w14:paraId="52E9B70E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podnoszenie jakości dokumentacji przebiegu nauczania i dokumentacji wychowawczej;</w:t>
      </w:r>
    </w:p>
    <w:p w14:paraId="6B20800E" w14:textId="77777777" w:rsidR="002C7950" w:rsidRPr="00296E16" w:rsidRDefault="00000000" w:rsidP="00D44FFA">
      <w:pPr>
        <w:pStyle w:val="Listapunktowana"/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zapewnienie bezpiecznych i higienicznych warunków nauki i pracy.</w:t>
      </w:r>
    </w:p>
    <w:p w14:paraId="58DD8F79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IV. KIERUNKI POLITYKI OŚWIATOWEJ PAŃSTWA 2026/2027</w:t>
      </w:r>
    </w:p>
    <w:p w14:paraId="46D5EE7F" w14:textId="77777777" w:rsidR="002C7950" w:rsidRPr="00296E16" w:rsidRDefault="00000000" w:rsidP="00D44FFA">
      <w:pPr>
        <w:spacing w:after="120"/>
        <w:jc w:val="both"/>
        <w:rPr>
          <w:rFonts w:cs="Times New Roman"/>
        </w:rPr>
      </w:pPr>
      <w:r w:rsidRPr="00296E16">
        <w:rPr>
          <w:rFonts w:cs="Times New Roman"/>
        </w:rPr>
        <w:t>Plan uwzględnia osiem kierunków ustalonych przez Ministra Edukacji w dniu 26 maja 2026 r.:</w:t>
      </w:r>
    </w:p>
    <w:p w14:paraId="182B5A4D" w14:textId="0D034774" w:rsidR="002C7950" w:rsidRPr="00296E16" w:rsidRDefault="00000000" w:rsidP="00D44FFA">
      <w:pPr>
        <w:pStyle w:val="Listapunktowana"/>
        <w:numPr>
          <w:ilvl w:val="0"/>
          <w:numId w:val="11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Wspieranie szkół we wdrażaniu zmian wynikających z Reformy26. Kompas Jutra, ukierunkowanych na tworzenie szkoły wymagającej, wspierającej i przyjaznej rozwojowi ucznia.</w:t>
      </w:r>
    </w:p>
    <w:p w14:paraId="5233FF7B" w14:textId="62F2AC09" w:rsidR="002C7950" w:rsidRPr="00296E16" w:rsidRDefault="00000000" w:rsidP="00D44FFA">
      <w:pPr>
        <w:pStyle w:val="Listapunktowana"/>
        <w:numPr>
          <w:ilvl w:val="0"/>
          <w:numId w:val="11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Szkoła miejscem budowania odporności społecznej – kształtowanie postaw patriotycznych, obywatelskich i prospołecznych oraz odpowiedzialności za bezpieczeństwo własne i innych.</w:t>
      </w:r>
    </w:p>
    <w:p w14:paraId="2FDD04C6" w14:textId="4F84F25C" w:rsidR="002C7950" w:rsidRPr="00296E16" w:rsidRDefault="00000000" w:rsidP="00D44FFA">
      <w:pPr>
        <w:pStyle w:val="Listapunktowana"/>
        <w:numPr>
          <w:ilvl w:val="0"/>
          <w:numId w:val="11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Edukacja zdrowotna – promowanie zdrowego stylu życia, aktywności ruchowej oraz przygotowanie uczniów do odpowiedzialnych zachowań prozdrowotnych i udzielania pierwszej pomocy.</w:t>
      </w:r>
    </w:p>
    <w:p w14:paraId="4D0CF9C5" w14:textId="6E4CFEEE" w:rsidR="002C7950" w:rsidRPr="00296E16" w:rsidRDefault="00000000" w:rsidP="00D44FFA">
      <w:pPr>
        <w:pStyle w:val="Listapunktowana"/>
        <w:numPr>
          <w:ilvl w:val="0"/>
          <w:numId w:val="11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Promowanie higieny cyfrowej i aktywności off-line. Rozwijanie umiejętności bezpiecznego poruszania się w sieci i krytycznego myślenia, w tym odpowiedzialnego korzystania ze sztucznej inteligencji oraz zasobów Zintegrowanej Platformy Edukacyjnej.</w:t>
      </w:r>
    </w:p>
    <w:p w14:paraId="05D6CC3E" w14:textId="6C121E6F" w:rsidR="002C7950" w:rsidRPr="00296E16" w:rsidRDefault="00000000" w:rsidP="00D44FFA">
      <w:pPr>
        <w:pStyle w:val="Listapunktowana"/>
        <w:numPr>
          <w:ilvl w:val="0"/>
          <w:numId w:val="11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Rozpoznawanie potrzeb dzieci i młodzieży z wykorzystaniem oceny funkcjonowania w środowisku szkolnym oraz wspieranie współpracy z rodzicami, pomocy psychologiczno-pedagogicznej i wychowania w celu zapewnienia spójności i skuteczności wsparcia.</w:t>
      </w:r>
    </w:p>
    <w:p w14:paraId="1C66198D" w14:textId="3A7457B2" w:rsidR="002C7950" w:rsidRPr="00296E16" w:rsidRDefault="00000000" w:rsidP="00D44FFA">
      <w:pPr>
        <w:pStyle w:val="Listapunktowana"/>
        <w:numPr>
          <w:ilvl w:val="0"/>
          <w:numId w:val="11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 xml:space="preserve">Profilaktyka uzależnień behawioralnych i przeciwdziałanie przemocy rówieśniczej. Wspieranie zdrowia psychicznego </w:t>
      </w:r>
      <w:r w:rsidR="00D44FFA" w:rsidRPr="00296E16">
        <w:rPr>
          <w:rFonts w:cs="Times New Roman"/>
        </w:rPr>
        <w:t>uczniów</w:t>
      </w:r>
      <w:r w:rsidRPr="00296E16">
        <w:rPr>
          <w:rFonts w:cs="Times New Roman"/>
        </w:rPr>
        <w:t xml:space="preserve"> oraz udzielanie pomocy w kryzysach psychicznych.</w:t>
      </w:r>
    </w:p>
    <w:p w14:paraId="13EF0473" w14:textId="6E7BF8B5" w:rsidR="002C7950" w:rsidRPr="00296E16" w:rsidRDefault="00000000" w:rsidP="00D44FFA">
      <w:pPr>
        <w:pStyle w:val="Listapunktowana"/>
        <w:numPr>
          <w:ilvl w:val="0"/>
          <w:numId w:val="11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Wspieranie świadomych decyzji edukacyjno-zawodowych, ze szczególnym uwzględnieniem doradztwa zawodowego i promocji kształcenia zawodowego oraz oferty wypracowanej z branżami.</w:t>
      </w:r>
    </w:p>
    <w:p w14:paraId="538A7B87" w14:textId="6C99BACA" w:rsidR="002C7950" w:rsidRPr="00296E16" w:rsidRDefault="00000000" w:rsidP="00D44FFA">
      <w:pPr>
        <w:pStyle w:val="Listapunktowana"/>
        <w:numPr>
          <w:ilvl w:val="0"/>
          <w:numId w:val="11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Wspieranie ciekawości i aktywności poznawczej uczniów poprzez kształcenie interdyscyplinarne, pracę projektową, ocenianie kształtujące i informację zwrotną.</w:t>
      </w:r>
    </w:p>
    <w:p w14:paraId="02B1DC63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V. WNIOSKI Z NADZORU PEDAGOGICZNEGO ZA ROK 2025/2026</w:t>
      </w:r>
    </w:p>
    <w:p w14:paraId="7C607C7B" w14:textId="74F1491D" w:rsidR="002C7950" w:rsidRPr="00296E16" w:rsidRDefault="00000000" w:rsidP="00D44FFA">
      <w:pPr>
        <w:spacing w:after="120"/>
        <w:jc w:val="both"/>
        <w:rPr>
          <w:rFonts w:cs="Times New Roman"/>
        </w:rPr>
      </w:pPr>
      <w:r w:rsidRPr="00296E16">
        <w:rPr>
          <w:rFonts w:cs="Times New Roman"/>
        </w:rPr>
        <w:t xml:space="preserve">Przy opracowaniu planu uwzględniono wnioski z planu nadzoru załączonego do niniejszego opracowania. W szczególności kontynuacji wymagają działania dotyczące: jakości </w:t>
      </w:r>
      <w:r w:rsidR="00D44FFA" w:rsidRPr="00296E16">
        <w:rPr>
          <w:rFonts w:cs="Times New Roman"/>
        </w:rPr>
        <w:t>wykonywania pracy przez nauczycieli</w:t>
      </w:r>
      <w:r w:rsidRPr="00296E16">
        <w:rPr>
          <w:rFonts w:cs="Times New Roman"/>
        </w:rPr>
        <w:t>, kultury komunikacyjnej uczniów i nauczycieli, systematyczności dokumentacji, udziału nauczycieli w działalności wychowawczej i opiekuńczej, dyscypliny uczniów, zróżnicowania metod sprawdzania wiedzy, zajęć motywujących do nauki, rozwijania kompetencji szkolnych i zawodowych, pracy z uczniem zagrożonym oceną niedostateczną, oceniania kształtującego, wykorzystywania diagnoz pedagogicznych oraz bezpieczeństwa i czystości pomieszczeń szkolnych.</w:t>
      </w:r>
    </w:p>
    <w:p w14:paraId="1C947592" w14:textId="77777777" w:rsidR="002C7950" w:rsidRPr="00296E16" w:rsidRDefault="00000000" w:rsidP="00D44FFA">
      <w:pPr>
        <w:spacing w:after="120"/>
        <w:jc w:val="both"/>
        <w:rPr>
          <w:rFonts w:cs="Times New Roman"/>
        </w:rPr>
      </w:pPr>
      <w:r w:rsidRPr="00296E16">
        <w:rPr>
          <w:rFonts w:cs="Times New Roman"/>
        </w:rPr>
        <w:t>Wnioski te zostały przełożone na konkretne obszary kontroli, obserwacji i wspomagania.</w:t>
      </w:r>
    </w:p>
    <w:p w14:paraId="6B3FD70C" w14:textId="77777777" w:rsidR="00D44FFA" w:rsidRPr="00296E16" w:rsidRDefault="00D44FFA" w:rsidP="00D44FFA">
      <w:pPr>
        <w:spacing w:after="120"/>
        <w:jc w:val="both"/>
        <w:rPr>
          <w:rFonts w:cs="Times New Roman"/>
        </w:rPr>
      </w:pPr>
    </w:p>
    <w:p w14:paraId="6043C0E4" w14:textId="77777777" w:rsidR="00D44FFA" w:rsidRPr="00296E16" w:rsidRDefault="00D44FFA" w:rsidP="00D44FFA">
      <w:pPr>
        <w:spacing w:after="120"/>
        <w:jc w:val="both"/>
        <w:rPr>
          <w:rFonts w:cs="Times New Roman"/>
        </w:rPr>
      </w:pPr>
    </w:p>
    <w:p w14:paraId="50ECB879" w14:textId="77777777" w:rsidR="00D44FFA" w:rsidRPr="00296E16" w:rsidRDefault="00D44FFA" w:rsidP="00D44FFA">
      <w:pPr>
        <w:spacing w:after="120"/>
        <w:jc w:val="both"/>
        <w:rPr>
          <w:rFonts w:cs="Times New Roman"/>
        </w:rPr>
      </w:pPr>
    </w:p>
    <w:p w14:paraId="508CE551" w14:textId="77777777" w:rsidR="00296E16" w:rsidRPr="00296E16" w:rsidRDefault="00296E16" w:rsidP="00D44FFA">
      <w:pPr>
        <w:spacing w:after="120"/>
        <w:jc w:val="both"/>
        <w:rPr>
          <w:rFonts w:cs="Times New Roman"/>
        </w:rPr>
      </w:pPr>
    </w:p>
    <w:p w14:paraId="066F2867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lastRenderedPageBreak/>
        <w:t>VI. KONTROLA – TEMATYKA I TERMINY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3989"/>
        <w:gridCol w:w="2420"/>
        <w:gridCol w:w="2420"/>
      </w:tblGrid>
      <w:tr w:rsidR="002C7950" w:rsidRPr="00296E16" w14:paraId="3CA81686" w14:textId="77777777" w:rsidTr="00D44FFA">
        <w:trPr>
          <w:jc w:val="center"/>
        </w:trPr>
        <w:tc>
          <w:tcPr>
            <w:tcW w:w="851" w:type="dxa"/>
            <w:vAlign w:val="center"/>
          </w:tcPr>
          <w:p w14:paraId="716D9A08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b/>
                <w:sz w:val="18"/>
              </w:rPr>
              <w:t>Lp.</w:t>
            </w:r>
          </w:p>
        </w:tc>
        <w:tc>
          <w:tcPr>
            <w:tcW w:w="3993" w:type="dxa"/>
            <w:vAlign w:val="center"/>
          </w:tcPr>
          <w:p w14:paraId="14BB21F7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b/>
                <w:sz w:val="18"/>
              </w:rPr>
              <w:t>Tematyka kontroli</w:t>
            </w:r>
          </w:p>
        </w:tc>
        <w:tc>
          <w:tcPr>
            <w:tcW w:w="2422" w:type="dxa"/>
            <w:vAlign w:val="center"/>
          </w:tcPr>
          <w:p w14:paraId="6A12BA59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b/>
                <w:sz w:val="18"/>
              </w:rPr>
              <w:t>Termin</w:t>
            </w:r>
          </w:p>
        </w:tc>
        <w:tc>
          <w:tcPr>
            <w:tcW w:w="2422" w:type="dxa"/>
            <w:vAlign w:val="center"/>
          </w:tcPr>
          <w:p w14:paraId="6B83DC52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b/>
                <w:sz w:val="18"/>
              </w:rPr>
              <w:t>Osoby objęte</w:t>
            </w:r>
          </w:p>
        </w:tc>
      </w:tr>
      <w:tr w:rsidR="002C7950" w:rsidRPr="00296E16" w14:paraId="7C3E6BAF" w14:textId="77777777" w:rsidTr="00D44FFA">
        <w:trPr>
          <w:jc w:val="center"/>
        </w:trPr>
        <w:tc>
          <w:tcPr>
            <w:tcW w:w="851" w:type="dxa"/>
          </w:tcPr>
          <w:p w14:paraId="1774D957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1</w:t>
            </w:r>
          </w:p>
        </w:tc>
        <w:tc>
          <w:tcPr>
            <w:tcW w:w="3993" w:type="dxa"/>
          </w:tcPr>
          <w:p w14:paraId="78C29D18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Prawidłowość prowadzenia dokumentacji przebiegu nauczania, w tym systematyczność i kompletność wpisów.</w:t>
            </w:r>
          </w:p>
        </w:tc>
        <w:tc>
          <w:tcPr>
            <w:tcW w:w="2422" w:type="dxa"/>
          </w:tcPr>
          <w:p w14:paraId="5D118E4A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wrzesień–październik 2026</w:t>
            </w:r>
          </w:p>
        </w:tc>
        <w:tc>
          <w:tcPr>
            <w:tcW w:w="2422" w:type="dxa"/>
          </w:tcPr>
          <w:p w14:paraId="058C8E5E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wszyscy nauczyciele</w:t>
            </w:r>
          </w:p>
        </w:tc>
      </w:tr>
      <w:tr w:rsidR="002C7950" w:rsidRPr="00296E16" w14:paraId="5F22D891" w14:textId="77777777" w:rsidTr="00D44FFA">
        <w:trPr>
          <w:jc w:val="center"/>
        </w:trPr>
        <w:tc>
          <w:tcPr>
            <w:tcW w:w="851" w:type="dxa"/>
          </w:tcPr>
          <w:p w14:paraId="01B619FB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2</w:t>
            </w:r>
          </w:p>
        </w:tc>
        <w:tc>
          <w:tcPr>
            <w:tcW w:w="3993" w:type="dxa"/>
          </w:tcPr>
          <w:p w14:paraId="420F59F9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Rozpoznawanie indywidualnych potrzeb uczniów oraz dostosowanie wymagań edukacyjnych i metod pracy.</w:t>
            </w:r>
          </w:p>
        </w:tc>
        <w:tc>
          <w:tcPr>
            <w:tcW w:w="2422" w:type="dxa"/>
          </w:tcPr>
          <w:p w14:paraId="61FB6A3E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październik 2026</w:t>
            </w:r>
          </w:p>
        </w:tc>
        <w:tc>
          <w:tcPr>
            <w:tcW w:w="2422" w:type="dxa"/>
          </w:tcPr>
          <w:p w14:paraId="0527B3A1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wszyscy nauczyciele</w:t>
            </w:r>
          </w:p>
        </w:tc>
      </w:tr>
      <w:tr w:rsidR="002C7950" w:rsidRPr="00296E16" w14:paraId="0787B2AC" w14:textId="77777777" w:rsidTr="00D44FFA">
        <w:trPr>
          <w:jc w:val="center"/>
        </w:trPr>
        <w:tc>
          <w:tcPr>
            <w:tcW w:w="851" w:type="dxa"/>
          </w:tcPr>
          <w:p w14:paraId="56DB0B8A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3</w:t>
            </w:r>
          </w:p>
        </w:tc>
        <w:tc>
          <w:tcPr>
            <w:tcW w:w="3993" w:type="dxa"/>
          </w:tcPr>
          <w:p w14:paraId="2C56974F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Realizacja działań wychowawczych i profilaktycznych w zakresie przeciwdziałania przemocy, agresji i uzależnieniom behawioralnym.</w:t>
            </w:r>
          </w:p>
        </w:tc>
        <w:tc>
          <w:tcPr>
            <w:tcW w:w="2422" w:type="dxa"/>
          </w:tcPr>
          <w:p w14:paraId="10F773F0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listopad 2026</w:t>
            </w:r>
          </w:p>
        </w:tc>
        <w:tc>
          <w:tcPr>
            <w:tcW w:w="2422" w:type="dxa"/>
          </w:tcPr>
          <w:p w14:paraId="0027878C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wychowawcy, nauczyciele</w:t>
            </w:r>
          </w:p>
        </w:tc>
      </w:tr>
      <w:tr w:rsidR="002C7950" w:rsidRPr="00296E16" w14:paraId="010977EE" w14:textId="77777777" w:rsidTr="00D44FFA">
        <w:trPr>
          <w:jc w:val="center"/>
        </w:trPr>
        <w:tc>
          <w:tcPr>
            <w:tcW w:w="851" w:type="dxa"/>
          </w:tcPr>
          <w:p w14:paraId="7BDE156C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4</w:t>
            </w:r>
          </w:p>
        </w:tc>
        <w:tc>
          <w:tcPr>
            <w:tcW w:w="3993" w:type="dxa"/>
          </w:tcPr>
          <w:p w14:paraId="11E8CD82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Wspieranie zdrowia psychicznego uczniów i reagowanie na sytuacje kryzysowe; współpraca nauczycieli ze specjalistami.</w:t>
            </w:r>
          </w:p>
        </w:tc>
        <w:tc>
          <w:tcPr>
            <w:tcW w:w="2422" w:type="dxa"/>
          </w:tcPr>
          <w:p w14:paraId="2B20B38B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grudzień 2026</w:t>
            </w:r>
          </w:p>
        </w:tc>
        <w:tc>
          <w:tcPr>
            <w:tcW w:w="2422" w:type="dxa"/>
          </w:tcPr>
          <w:p w14:paraId="2094A1A2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nauczyciele i specjaliści</w:t>
            </w:r>
          </w:p>
        </w:tc>
      </w:tr>
      <w:tr w:rsidR="002C7950" w:rsidRPr="00296E16" w14:paraId="61207E4B" w14:textId="77777777" w:rsidTr="00D44FFA">
        <w:trPr>
          <w:jc w:val="center"/>
        </w:trPr>
        <w:tc>
          <w:tcPr>
            <w:tcW w:w="851" w:type="dxa"/>
          </w:tcPr>
          <w:p w14:paraId="634AA227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5</w:t>
            </w:r>
          </w:p>
        </w:tc>
        <w:tc>
          <w:tcPr>
            <w:tcW w:w="3993" w:type="dxa"/>
          </w:tcPr>
          <w:p w14:paraId="413B90F4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Realizacja edukacji zdrowotnej, aktywności ruchowej, pierwszej pomocy i edukacji dla bezpieczeństwa.</w:t>
            </w:r>
          </w:p>
        </w:tc>
        <w:tc>
          <w:tcPr>
            <w:tcW w:w="2422" w:type="dxa"/>
          </w:tcPr>
          <w:p w14:paraId="2534BD54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styczeń 2027</w:t>
            </w:r>
          </w:p>
        </w:tc>
        <w:tc>
          <w:tcPr>
            <w:tcW w:w="2422" w:type="dxa"/>
          </w:tcPr>
          <w:p w14:paraId="73500D70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nauczyciele</w:t>
            </w:r>
          </w:p>
        </w:tc>
      </w:tr>
      <w:tr w:rsidR="002C7950" w:rsidRPr="00296E16" w14:paraId="4843F0F1" w14:textId="77777777" w:rsidTr="00D44FFA">
        <w:trPr>
          <w:jc w:val="center"/>
        </w:trPr>
        <w:tc>
          <w:tcPr>
            <w:tcW w:w="851" w:type="dxa"/>
          </w:tcPr>
          <w:p w14:paraId="3699DFC9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6</w:t>
            </w:r>
          </w:p>
        </w:tc>
        <w:tc>
          <w:tcPr>
            <w:tcW w:w="3993" w:type="dxa"/>
          </w:tcPr>
          <w:p w14:paraId="482AE202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Higiena cyfrowa, bezpieczeństwo w sieci, krytyczna analiza informacji oraz odpowiedzialne wykorzystywanie AI i ZPE.</w:t>
            </w:r>
          </w:p>
        </w:tc>
        <w:tc>
          <w:tcPr>
            <w:tcW w:w="2422" w:type="dxa"/>
          </w:tcPr>
          <w:p w14:paraId="302D4536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luty 2027</w:t>
            </w:r>
          </w:p>
        </w:tc>
        <w:tc>
          <w:tcPr>
            <w:tcW w:w="2422" w:type="dxa"/>
          </w:tcPr>
          <w:p w14:paraId="53C50454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wszyscy nauczyciele</w:t>
            </w:r>
          </w:p>
        </w:tc>
      </w:tr>
      <w:tr w:rsidR="002C7950" w:rsidRPr="00296E16" w14:paraId="6225836C" w14:textId="77777777" w:rsidTr="00D44FFA">
        <w:trPr>
          <w:jc w:val="center"/>
        </w:trPr>
        <w:tc>
          <w:tcPr>
            <w:tcW w:w="851" w:type="dxa"/>
          </w:tcPr>
          <w:p w14:paraId="717F3300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7</w:t>
            </w:r>
          </w:p>
        </w:tc>
        <w:tc>
          <w:tcPr>
            <w:tcW w:w="3993" w:type="dxa"/>
          </w:tcPr>
          <w:p w14:paraId="37D484F5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Realizacja doradztwa zawodowego i przygotowanie uczniów do wejścia na rynek pracy; współpraca z pracodawcami.</w:t>
            </w:r>
          </w:p>
        </w:tc>
        <w:tc>
          <w:tcPr>
            <w:tcW w:w="2422" w:type="dxa"/>
          </w:tcPr>
          <w:p w14:paraId="6EFD6B84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marzec 2027</w:t>
            </w:r>
          </w:p>
        </w:tc>
        <w:tc>
          <w:tcPr>
            <w:tcW w:w="2422" w:type="dxa"/>
          </w:tcPr>
          <w:p w14:paraId="0B128FDB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doradca zawodowy, nauczyciele zawodu</w:t>
            </w:r>
          </w:p>
        </w:tc>
      </w:tr>
      <w:tr w:rsidR="002C7950" w:rsidRPr="00296E16" w14:paraId="1A086B1E" w14:textId="77777777" w:rsidTr="00D44FFA">
        <w:trPr>
          <w:jc w:val="center"/>
        </w:trPr>
        <w:tc>
          <w:tcPr>
            <w:tcW w:w="851" w:type="dxa"/>
          </w:tcPr>
          <w:p w14:paraId="542FAF48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8</w:t>
            </w:r>
          </w:p>
        </w:tc>
        <w:tc>
          <w:tcPr>
            <w:tcW w:w="3993" w:type="dxa"/>
          </w:tcPr>
          <w:p w14:paraId="44645052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Stosowanie oceniania kształtującego i informacji zwrotnej w pracy z uczniem.</w:t>
            </w:r>
          </w:p>
        </w:tc>
        <w:tc>
          <w:tcPr>
            <w:tcW w:w="2422" w:type="dxa"/>
          </w:tcPr>
          <w:p w14:paraId="576A3A98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kwiecień 2027</w:t>
            </w:r>
          </w:p>
        </w:tc>
        <w:tc>
          <w:tcPr>
            <w:tcW w:w="2422" w:type="dxa"/>
          </w:tcPr>
          <w:p w14:paraId="2156CD23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wszyscy nauczyciele</w:t>
            </w:r>
          </w:p>
        </w:tc>
      </w:tr>
      <w:tr w:rsidR="002C7950" w:rsidRPr="00296E16" w14:paraId="29C9CA55" w14:textId="77777777" w:rsidTr="00D44FFA">
        <w:trPr>
          <w:jc w:val="center"/>
        </w:trPr>
        <w:tc>
          <w:tcPr>
            <w:tcW w:w="851" w:type="dxa"/>
          </w:tcPr>
          <w:p w14:paraId="5002289A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9</w:t>
            </w:r>
          </w:p>
        </w:tc>
        <w:tc>
          <w:tcPr>
            <w:tcW w:w="3993" w:type="dxa"/>
          </w:tcPr>
          <w:p w14:paraId="7DDC7974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Realizacja podstaw programowych oraz działania podejmowane w przypadku opóźnień edukacyjnych i zagrożenia niepowodzeniem szkolnym.</w:t>
            </w:r>
          </w:p>
        </w:tc>
        <w:tc>
          <w:tcPr>
            <w:tcW w:w="2422" w:type="dxa"/>
          </w:tcPr>
          <w:p w14:paraId="0E2C4B5C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maj 2027</w:t>
            </w:r>
          </w:p>
        </w:tc>
        <w:tc>
          <w:tcPr>
            <w:tcW w:w="2422" w:type="dxa"/>
          </w:tcPr>
          <w:p w14:paraId="5453B168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wszyscy nauczyciele</w:t>
            </w:r>
          </w:p>
        </w:tc>
      </w:tr>
      <w:tr w:rsidR="002C7950" w:rsidRPr="00296E16" w14:paraId="07D02C16" w14:textId="77777777" w:rsidTr="00D44FFA">
        <w:trPr>
          <w:jc w:val="center"/>
        </w:trPr>
        <w:tc>
          <w:tcPr>
            <w:tcW w:w="851" w:type="dxa"/>
          </w:tcPr>
          <w:p w14:paraId="3D63F9C4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10</w:t>
            </w:r>
          </w:p>
        </w:tc>
        <w:tc>
          <w:tcPr>
            <w:tcW w:w="3993" w:type="dxa"/>
          </w:tcPr>
          <w:p w14:paraId="3F71BAB5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Bezpieczeństwo i higiena pracy podczas zajęć, ze szczególnym uwzględnieniem warsztatów i zajęć zawodowych.</w:t>
            </w:r>
          </w:p>
        </w:tc>
        <w:tc>
          <w:tcPr>
            <w:tcW w:w="2422" w:type="dxa"/>
          </w:tcPr>
          <w:p w14:paraId="091477D1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cały rok</w:t>
            </w:r>
          </w:p>
        </w:tc>
        <w:tc>
          <w:tcPr>
            <w:tcW w:w="2422" w:type="dxa"/>
          </w:tcPr>
          <w:p w14:paraId="71453A08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nauczyciele prowadzący zajęcia praktyczne</w:t>
            </w:r>
          </w:p>
        </w:tc>
      </w:tr>
    </w:tbl>
    <w:p w14:paraId="5838001D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VII. MONITOROWANIE PROCESÓW KSZTAŁCENIA I WYCHOWANIA</w:t>
      </w:r>
    </w:p>
    <w:p w14:paraId="7769343F" w14:textId="77777777" w:rsidR="002C7950" w:rsidRPr="00296E16" w:rsidRDefault="00000000" w:rsidP="00D44FFA">
      <w:pPr>
        <w:pStyle w:val="Listapunktowana"/>
        <w:numPr>
          <w:ilvl w:val="0"/>
          <w:numId w:val="12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realizacja podstaw programowych i bilans otwarcia roku szkolnego;</w:t>
      </w:r>
    </w:p>
    <w:p w14:paraId="1A063B51" w14:textId="77777777" w:rsidR="002C7950" w:rsidRPr="00296E16" w:rsidRDefault="00000000" w:rsidP="00D44FFA">
      <w:pPr>
        <w:pStyle w:val="Listapunktowana"/>
        <w:numPr>
          <w:ilvl w:val="0"/>
          <w:numId w:val="12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uzupełnianie braków edukacyjnych i modyfikowanie planów pracy;</w:t>
      </w:r>
    </w:p>
    <w:p w14:paraId="7C1E5196" w14:textId="77777777" w:rsidR="002C7950" w:rsidRPr="00296E16" w:rsidRDefault="00000000" w:rsidP="00D44FFA">
      <w:pPr>
        <w:pStyle w:val="Listapunktowana"/>
        <w:numPr>
          <w:ilvl w:val="0"/>
          <w:numId w:val="12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indywidualizacja nauczania i dostosowanie wymagań;</w:t>
      </w:r>
    </w:p>
    <w:p w14:paraId="322CEC6B" w14:textId="77777777" w:rsidR="002C7950" w:rsidRPr="00296E16" w:rsidRDefault="00000000" w:rsidP="00D44FFA">
      <w:pPr>
        <w:pStyle w:val="Listapunktowana"/>
        <w:numPr>
          <w:ilvl w:val="0"/>
          <w:numId w:val="12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motywowanie uczniów oraz udzielanie informacji zwrotnej;</w:t>
      </w:r>
    </w:p>
    <w:p w14:paraId="00768158" w14:textId="77777777" w:rsidR="002C7950" w:rsidRPr="00296E16" w:rsidRDefault="00000000" w:rsidP="00D44FFA">
      <w:pPr>
        <w:pStyle w:val="Listapunktowana"/>
        <w:numPr>
          <w:ilvl w:val="0"/>
          <w:numId w:val="12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aktywizujące, interdyscyplinarne i projektowe metody pracy;</w:t>
      </w:r>
    </w:p>
    <w:p w14:paraId="5D4CB07C" w14:textId="77777777" w:rsidR="002C7950" w:rsidRPr="00296E16" w:rsidRDefault="00000000" w:rsidP="00D44FFA">
      <w:pPr>
        <w:pStyle w:val="Listapunktowana"/>
        <w:numPr>
          <w:ilvl w:val="0"/>
          <w:numId w:val="12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efektywność pomocy psychologiczno-pedagogicznej;</w:t>
      </w:r>
    </w:p>
    <w:p w14:paraId="621B62A2" w14:textId="77777777" w:rsidR="002C7950" w:rsidRPr="00296E16" w:rsidRDefault="00000000" w:rsidP="00D44FFA">
      <w:pPr>
        <w:pStyle w:val="Listapunktowana"/>
        <w:numPr>
          <w:ilvl w:val="0"/>
          <w:numId w:val="12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spójność działań nauczycieli, wychowawców i specjalistów;</w:t>
      </w:r>
    </w:p>
    <w:p w14:paraId="4FA3C122" w14:textId="77777777" w:rsidR="002C7950" w:rsidRPr="00296E16" w:rsidRDefault="00000000" w:rsidP="00D44FFA">
      <w:pPr>
        <w:pStyle w:val="Listapunktowana"/>
        <w:numPr>
          <w:ilvl w:val="0"/>
          <w:numId w:val="12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efekty działań wychowawczych i resocjalizacyjnych;</w:t>
      </w:r>
    </w:p>
    <w:p w14:paraId="58351ED9" w14:textId="77777777" w:rsidR="002C7950" w:rsidRPr="00296E16" w:rsidRDefault="00000000" w:rsidP="00D44FFA">
      <w:pPr>
        <w:pStyle w:val="Listapunktowana"/>
        <w:numPr>
          <w:ilvl w:val="0"/>
          <w:numId w:val="12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realizacja działań patriotycznych, obywatelskich, prospołecznych i proobronnych;</w:t>
      </w:r>
    </w:p>
    <w:p w14:paraId="08ED6172" w14:textId="77777777" w:rsidR="002C7950" w:rsidRPr="00296E16" w:rsidRDefault="00000000" w:rsidP="00D44FFA">
      <w:pPr>
        <w:pStyle w:val="Listapunktowana"/>
        <w:numPr>
          <w:ilvl w:val="0"/>
          <w:numId w:val="12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przygotowanie uczniów do samodzielnego funkcjonowania i podjęcia pracy.</w:t>
      </w:r>
    </w:p>
    <w:p w14:paraId="15C01A7F" w14:textId="1A0E8CCB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VIII. PLAN OBSERWACJI</w:t>
      </w:r>
      <w:r w:rsidR="006D6D4A" w:rsidRPr="00296E16">
        <w:rPr>
          <w:rFonts w:ascii="Times New Roman" w:hAnsi="Times New Roman" w:cs="Times New Roman"/>
          <w:color w:val="auto"/>
        </w:rPr>
        <w:t xml:space="preserve"> ZAJĘĆ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95"/>
        <w:gridCol w:w="2507"/>
        <w:gridCol w:w="3905"/>
        <w:gridCol w:w="2472"/>
      </w:tblGrid>
      <w:tr w:rsidR="00D44FFA" w:rsidRPr="00296E16" w14:paraId="51BF3463" w14:textId="77777777" w:rsidTr="00D44FFA">
        <w:trPr>
          <w:jc w:val="center"/>
        </w:trPr>
        <w:tc>
          <w:tcPr>
            <w:tcW w:w="817" w:type="dxa"/>
          </w:tcPr>
          <w:p w14:paraId="23ED080F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  <w:b/>
                <w:sz w:val="18"/>
              </w:rPr>
            </w:pPr>
          </w:p>
        </w:tc>
        <w:tc>
          <w:tcPr>
            <w:tcW w:w="2552" w:type="dxa"/>
            <w:vAlign w:val="center"/>
          </w:tcPr>
          <w:p w14:paraId="05C549F0" w14:textId="38084359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Nazwisko nauczyciela</w:t>
            </w:r>
          </w:p>
        </w:tc>
        <w:tc>
          <w:tcPr>
            <w:tcW w:w="4001" w:type="dxa"/>
            <w:vAlign w:val="center"/>
          </w:tcPr>
          <w:p w14:paraId="7CB240D2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b/>
                <w:sz w:val="18"/>
              </w:rPr>
              <w:t>Tematyka obserwacji</w:t>
            </w:r>
          </w:p>
        </w:tc>
        <w:tc>
          <w:tcPr>
            <w:tcW w:w="2535" w:type="dxa"/>
            <w:vAlign w:val="center"/>
          </w:tcPr>
          <w:p w14:paraId="5D6DA0D0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b/>
                <w:sz w:val="18"/>
              </w:rPr>
              <w:t>Termin</w:t>
            </w:r>
          </w:p>
        </w:tc>
      </w:tr>
      <w:tr w:rsidR="00D44FFA" w:rsidRPr="00296E16" w14:paraId="7B768A95" w14:textId="77777777" w:rsidTr="00D44FFA">
        <w:trPr>
          <w:jc w:val="center"/>
        </w:trPr>
        <w:tc>
          <w:tcPr>
            <w:tcW w:w="817" w:type="dxa"/>
          </w:tcPr>
          <w:p w14:paraId="590B2887" w14:textId="034AE547" w:rsidR="00D44FFA" w:rsidRPr="00296E16" w:rsidRDefault="00D44FFA" w:rsidP="00D44FFA">
            <w:pPr>
              <w:spacing w:after="40"/>
              <w:jc w:val="both"/>
              <w:rPr>
                <w:rFonts w:cs="Times New Roman"/>
                <w:sz w:val="18"/>
              </w:rPr>
            </w:pPr>
            <w:r w:rsidRPr="00296E16">
              <w:rPr>
                <w:rFonts w:cs="Times New Roman"/>
                <w:sz w:val="18"/>
              </w:rPr>
              <w:t>1</w:t>
            </w:r>
          </w:p>
        </w:tc>
        <w:tc>
          <w:tcPr>
            <w:tcW w:w="2552" w:type="dxa"/>
          </w:tcPr>
          <w:p w14:paraId="2F49983A" w14:textId="3E335EE6" w:rsidR="00D44FFA" w:rsidRPr="00296E16" w:rsidRDefault="006D6D4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TONIARZ</w:t>
            </w:r>
          </w:p>
        </w:tc>
        <w:tc>
          <w:tcPr>
            <w:tcW w:w="4001" w:type="dxa"/>
          </w:tcPr>
          <w:p w14:paraId="3561AFE1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Indywidualizacja pracy z uczniem o zróżnicowanych potrzebach edukacyjnych.</w:t>
            </w:r>
          </w:p>
        </w:tc>
        <w:tc>
          <w:tcPr>
            <w:tcW w:w="2535" w:type="dxa"/>
          </w:tcPr>
          <w:p w14:paraId="7FA51729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październik 2026</w:t>
            </w:r>
          </w:p>
        </w:tc>
      </w:tr>
      <w:tr w:rsidR="00D44FFA" w:rsidRPr="00296E16" w14:paraId="12C573DD" w14:textId="77777777" w:rsidTr="00D44FFA">
        <w:trPr>
          <w:jc w:val="center"/>
        </w:trPr>
        <w:tc>
          <w:tcPr>
            <w:tcW w:w="817" w:type="dxa"/>
          </w:tcPr>
          <w:p w14:paraId="6018DD61" w14:textId="6B4A815F" w:rsidR="00D44FFA" w:rsidRPr="00296E16" w:rsidRDefault="00D44FFA" w:rsidP="00D44FFA">
            <w:pPr>
              <w:spacing w:after="40"/>
              <w:jc w:val="both"/>
              <w:rPr>
                <w:rFonts w:cs="Times New Roman"/>
                <w:sz w:val="18"/>
              </w:rPr>
            </w:pPr>
            <w:r w:rsidRPr="00296E16">
              <w:rPr>
                <w:rFonts w:cs="Times New Roman"/>
                <w:sz w:val="18"/>
              </w:rPr>
              <w:t>2</w:t>
            </w:r>
          </w:p>
        </w:tc>
        <w:tc>
          <w:tcPr>
            <w:tcW w:w="2552" w:type="dxa"/>
          </w:tcPr>
          <w:p w14:paraId="0DAF7EBA" w14:textId="06EFEE9C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JANDA</w:t>
            </w:r>
          </w:p>
        </w:tc>
        <w:tc>
          <w:tcPr>
            <w:tcW w:w="4001" w:type="dxa"/>
          </w:tcPr>
          <w:p w14:paraId="209D5E25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Budowanie bezpiecznej relacji nauczyciel–uczeń i przeciwdziałanie agresji.</w:t>
            </w:r>
          </w:p>
        </w:tc>
        <w:tc>
          <w:tcPr>
            <w:tcW w:w="2535" w:type="dxa"/>
          </w:tcPr>
          <w:p w14:paraId="50316A3D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listopad 2026</w:t>
            </w:r>
          </w:p>
        </w:tc>
      </w:tr>
      <w:tr w:rsidR="00D44FFA" w:rsidRPr="00296E16" w14:paraId="384984EC" w14:textId="77777777" w:rsidTr="00D44FFA">
        <w:trPr>
          <w:jc w:val="center"/>
        </w:trPr>
        <w:tc>
          <w:tcPr>
            <w:tcW w:w="817" w:type="dxa"/>
          </w:tcPr>
          <w:p w14:paraId="3AAA7BAA" w14:textId="24521CA4" w:rsidR="00D44FFA" w:rsidRPr="00296E16" w:rsidRDefault="00D44FFA" w:rsidP="00D44FFA">
            <w:pPr>
              <w:spacing w:after="40"/>
              <w:jc w:val="both"/>
              <w:rPr>
                <w:rFonts w:cs="Times New Roman"/>
                <w:sz w:val="18"/>
              </w:rPr>
            </w:pPr>
            <w:r w:rsidRPr="00296E16">
              <w:rPr>
                <w:rFonts w:cs="Times New Roman"/>
                <w:sz w:val="18"/>
              </w:rPr>
              <w:t>3</w:t>
            </w:r>
          </w:p>
        </w:tc>
        <w:tc>
          <w:tcPr>
            <w:tcW w:w="2552" w:type="dxa"/>
          </w:tcPr>
          <w:p w14:paraId="3BFAA6A0" w14:textId="64B75DBE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 xml:space="preserve">OSADZIN </w:t>
            </w:r>
          </w:p>
        </w:tc>
        <w:tc>
          <w:tcPr>
            <w:tcW w:w="4001" w:type="dxa"/>
          </w:tcPr>
          <w:p w14:paraId="19D70A97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Ocenianie kształtujące i informacja zwrotna jako narzędzie motywowania.</w:t>
            </w:r>
          </w:p>
        </w:tc>
        <w:tc>
          <w:tcPr>
            <w:tcW w:w="2535" w:type="dxa"/>
          </w:tcPr>
          <w:p w14:paraId="69BDFAC0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grudzień 2026</w:t>
            </w:r>
          </w:p>
        </w:tc>
      </w:tr>
      <w:tr w:rsidR="00D44FFA" w:rsidRPr="00296E16" w14:paraId="7579B90B" w14:textId="77777777" w:rsidTr="00D44FFA">
        <w:trPr>
          <w:jc w:val="center"/>
        </w:trPr>
        <w:tc>
          <w:tcPr>
            <w:tcW w:w="817" w:type="dxa"/>
          </w:tcPr>
          <w:p w14:paraId="5A64953E" w14:textId="7D21852F" w:rsidR="00D44FFA" w:rsidRPr="00296E16" w:rsidRDefault="00D44FFA" w:rsidP="00D44FFA">
            <w:pPr>
              <w:spacing w:after="40"/>
              <w:jc w:val="both"/>
              <w:rPr>
                <w:rFonts w:cs="Times New Roman"/>
                <w:sz w:val="18"/>
              </w:rPr>
            </w:pPr>
            <w:r w:rsidRPr="00296E16">
              <w:rPr>
                <w:rFonts w:cs="Times New Roman"/>
                <w:sz w:val="18"/>
              </w:rPr>
              <w:lastRenderedPageBreak/>
              <w:t>4</w:t>
            </w:r>
          </w:p>
        </w:tc>
        <w:tc>
          <w:tcPr>
            <w:tcW w:w="2552" w:type="dxa"/>
          </w:tcPr>
          <w:p w14:paraId="777D1E28" w14:textId="76DB6EB1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TONIARZ</w:t>
            </w:r>
          </w:p>
        </w:tc>
        <w:tc>
          <w:tcPr>
            <w:tcW w:w="4001" w:type="dxa"/>
          </w:tcPr>
          <w:p w14:paraId="15FAEF3A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Aktywizowanie uczniów, ciekawość poznawcza i praca projektowa.</w:t>
            </w:r>
          </w:p>
        </w:tc>
        <w:tc>
          <w:tcPr>
            <w:tcW w:w="2535" w:type="dxa"/>
          </w:tcPr>
          <w:p w14:paraId="56B83FF0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styczeń 2027</w:t>
            </w:r>
          </w:p>
        </w:tc>
      </w:tr>
      <w:tr w:rsidR="00D44FFA" w:rsidRPr="00296E16" w14:paraId="56DDE106" w14:textId="77777777" w:rsidTr="00D44FFA">
        <w:trPr>
          <w:jc w:val="center"/>
        </w:trPr>
        <w:tc>
          <w:tcPr>
            <w:tcW w:w="817" w:type="dxa"/>
          </w:tcPr>
          <w:p w14:paraId="254086E0" w14:textId="09FF5277" w:rsidR="00D44FFA" w:rsidRPr="00296E16" w:rsidRDefault="00D44FFA" w:rsidP="00D44FFA">
            <w:pPr>
              <w:spacing w:after="40"/>
              <w:jc w:val="both"/>
              <w:rPr>
                <w:rFonts w:cs="Times New Roman"/>
                <w:sz w:val="18"/>
              </w:rPr>
            </w:pPr>
            <w:r w:rsidRPr="00296E16">
              <w:rPr>
                <w:rFonts w:cs="Times New Roman"/>
                <w:sz w:val="18"/>
              </w:rPr>
              <w:t>5</w:t>
            </w:r>
          </w:p>
        </w:tc>
        <w:tc>
          <w:tcPr>
            <w:tcW w:w="2552" w:type="dxa"/>
          </w:tcPr>
          <w:p w14:paraId="59BCD98C" w14:textId="0B520E6F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KOCZWARA</w:t>
            </w:r>
          </w:p>
        </w:tc>
        <w:tc>
          <w:tcPr>
            <w:tcW w:w="4001" w:type="dxa"/>
          </w:tcPr>
          <w:p w14:paraId="3CF2C81F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Edukacja zdrowotna, aktywność fizyczna i bezpieczeństwo.</w:t>
            </w:r>
          </w:p>
        </w:tc>
        <w:tc>
          <w:tcPr>
            <w:tcW w:w="2535" w:type="dxa"/>
          </w:tcPr>
          <w:p w14:paraId="48F41531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luty 2027</w:t>
            </w:r>
          </w:p>
        </w:tc>
      </w:tr>
      <w:tr w:rsidR="00D44FFA" w:rsidRPr="00296E16" w14:paraId="4A4EC96F" w14:textId="77777777" w:rsidTr="00D44FFA">
        <w:trPr>
          <w:jc w:val="center"/>
        </w:trPr>
        <w:tc>
          <w:tcPr>
            <w:tcW w:w="817" w:type="dxa"/>
          </w:tcPr>
          <w:p w14:paraId="3A31D2C0" w14:textId="230B5269" w:rsidR="00D44FFA" w:rsidRPr="00296E16" w:rsidRDefault="00D44FFA" w:rsidP="00D44FFA">
            <w:pPr>
              <w:spacing w:after="40"/>
              <w:jc w:val="both"/>
              <w:rPr>
                <w:rFonts w:cs="Times New Roman"/>
                <w:sz w:val="18"/>
              </w:rPr>
            </w:pPr>
            <w:r w:rsidRPr="00296E16">
              <w:rPr>
                <w:rFonts w:cs="Times New Roman"/>
                <w:sz w:val="18"/>
              </w:rPr>
              <w:t>6</w:t>
            </w:r>
          </w:p>
        </w:tc>
        <w:tc>
          <w:tcPr>
            <w:tcW w:w="2552" w:type="dxa"/>
          </w:tcPr>
          <w:p w14:paraId="190E966C" w14:textId="16C88BBE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PLICHTA</w:t>
            </w:r>
          </w:p>
        </w:tc>
        <w:tc>
          <w:tcPr>
            <w:tcW w:w="4001" w:type="dxa"/>
          </w:tcPr>
          <w:p w14:paraId="5FAD6EA5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Kształcenie zawodowe – praktyczne wykorzystanie wiedzy i umiejętności.</w:t>
            </w:r>
          </w:p>
        </w:tc>
        <w:tc>
          <w:tcPr>
            <w:tcW w:w="2535" w:type="dxa"/>
          </w:tcPr>
          <w:p w14:paraId="1B7A9FBD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marzec 2027</w:t>
            </w:r>
          </w:p>
        </w:tc>
      </w:tr>
      <w:tr w:rsidR="00D44FFA" w:rsidRPr="00296E16" w14:paraId="15F6F6C0" w14:textId="77777777" w:rsidTr="00D44FFA">
        <w:trPr>
          <w:jc w:val="center"/>
        </w:trPr>
        <w:tc>
          <w:tcPr>
            <w:tcW w:w="817" w:type="dxa"/>
          </w:tcPr>
          <w:p w14:paraId="4C468B93" w14:textId="04653BF2" w:rsidR="00D44FFA" w:rsidRPr="00296E16" w:rsidRDefault="00D44FFA" w:rsidP="00D44FFA">
            <w:pPr>
              <w:spacing w:after="40"/>
              <w:jc w:val="both"/>
              <w:rPr>
                <w:rFonts w:cs="Times New Roman"/>
                <w:sz w:val="18"/>
              </w:rPr>
            </w:pPr>
            <w:r w:rsidRPr="00296E16">
              <w:rPr>
                <w:rFonts w:cs="Times New Roman"/>
                <w:sz w:val="18"/>
              </w:rPr>
              <w:t>7</w:t>
            </w:r>
          </w:p>
        </w:tc>
        <w:tc>
          <w:tcPr>
            <w:tcW w:w="2552" w:type="dxa"/>
          </w:tcPr>
          <w:p w14:paraId="4B9294DE" w14:textId="2227B225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TONIARZ</w:t>
            </w:r>
          </w:p>
        </w:tc>
        <w:tc>
          <w:tcPr>
            <w:tcW w:w="4001" w:type="dxa"/>
          </w:tcPr>
          <w:p w14:paraId="5165F7EB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Bezpieczne i metodycznie uzasadnione wykorzystanie TIK, AI i ZPE.</w:t>
            </w:r>
          </w:p>
        </w:tc>
        <w:tc>
          <w:tcPr>
            <w:tcW w:w="2535" w:type="dxa"/>
          </w:tcPr>
          <w:p w14:paraId="4FE4C218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kwiecień 2027</w:t>
            </w:r>
          </w:p>
        </w:tc>
      </w:tr>
      <w:tr w:rsidR="00D44FFA" w:rsidRPr="00296E16" w14:paraId="2EEB62A1" w14:textId="77777777" w:rsidTr="00D44FFA">
        <w:trPr>
          <w:jc w:val="center"/>
        </w:trPr>
        <w:tc>
          <w:tcPr>
            <w:tcW w:w="817" w:type="dxa"/>
          </w:tcPr>
          <w:p w14:paraId="4F16341F" w14:textId="3AB9766D" w:rsidR="00D44FFA" w:rsidRPr="00296E16" w:rsidRDefault="00D44FFA" w:rsidP="00D44FFA">
            <w:pPr>
              <w:spacing w:after="40"/>
              <w:jc w:val="both"/>
              <w:rPr>
                <w:rFonts w:cs="Times New Roman"/>
                <w:sz w:val="18"/>
              </w:rPr>
            </w:pPr>
            <w:r w:rsidRPr="00296E16">
              <w:rPr>
                <w:rFonts w:cs="Times New Roman"/>
                <w:sz w:val="18"/>
              </w:rPr>
              <w:t>8</w:t>
            </w:r>
          </w:p>
        </w:tc>
        <w:tc>
          <w:tcPr>
            <w:tcW w:w="2552" w:type="dxa"/>
          </w:tcPr>
          <w:p w14:paraId="3E64EA08" w14:textId="23C86C41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JANDA</w:t>
            </w:r>
          </w:p>
        </w:tc>
        <w:tc>
          <w:tcPr>
            <w:tcW w:w="4001" w:type="dxa"/>
          </w:tcPr>
          <w:p w14:paraId="40731D48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Interdyscyplinarność i łączenie treści kształcenia z przygotowaniem do samodzielnego życia.</w:t>
            </w:r>
          </w:p>
        </w:tc>
        <w:tc>
          <w:tcPr>
            <w:tcW w:w="2535" w:type="dxa"/>
          </w:tcPr>
          <w:p w14:paraId="1B372DF9" w14:textId="77777777" w:rsidR="00D44FFA" w:rsidRPr="00296E16" w:rsidRDefault="00D44FF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maj 2027</w:t>
            </w:r>
          </w:p>
        </w:tc>
      </w:tr>
    </w:tbl>
    <w:p w14:paraId="173384AC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IX. WSPOMAGANIE NAUCZYCIELI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273"/>
        <w:gridCol w:w="2420"/>
        <w:gridCol w:w="2419"/>
      </w:tblGrid>
      <w:tr w:rsidR="002C7950" w:rsidRPr="00296E16" w14:paraId="42A55753" w14:textId="77777777" w:rsidTr="006D6D4A">
        <w:trPr>
          <w:jc w:val="center"/>
        </w:trPr>
        <w:tc>
          <w:tcPr>
            <w:tcW w:w="567" w:type="dxa"/>
            <w:vAlign w:val="center"/>
          </w:tcPr>
          <w:p w14:paraId="2E756738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b/>
                <w:sz w:val="18"/>
              </w:rPr>
              <w:t>Lp.</w:t>
            </w:r>
          </w:p>
        </w:tc>
        <w:tc>
          <w:tcPr>
            <w:tcW w:w="4277" w:type="dxa"/>
            <w:vAlign w:val="center"/>
          </w:tcPr>
          <w:p w14:paraId="690593AD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b/>
                <w:sz w:val="18"/>
              </w:rPr>
              <w:t>Zakres wspomagania</w:t>
            </w:r>
          </w:p>
        </w:tc>
        <w:tc>
          <w:tcPr>
            <w:tcW w:w="2422" w:type="dxa"/>
            <w:vAlign w:val="center"/>
          </w:tcPr>
          <w:p w14:paraId="15FF46DE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b/>
                <w:sz w:val="18"/>
              </w:rPr>
              <w:t>Forma</w:t>
            </w:r>
          </w:p>
        </w:tc>
        <w:tc>
          <w:tcPr>
            <w:tcW w:w="2422" w:type="dxa"/>
            <w:vAlign w:val="center"/>
          </w:tcPr>
          <w:p w14:paraId="7D4E5F27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b/>
                <w:sz w:val="18"/>
              </w:rPr>
              <w:t>Termin</w:t>
            </w:r>
          </w:p>
        </w:tc>
      </w:tr>
      <w:tr w:rsidR="002C7950" w:rsidRPr="00296E16" w14:paraId="068E846E" w14:textId="77777777" w:rsidTr="006D6D4A">
        <w:trPr>
          <w:jc w:val="center"/>
        </w:trPr>
        <w:tc>
          <w:tcPr>
            <w:tcW w:w="567" w:type="dxa"/>
          </w:tcPr>
          <w:p w14:paraId="0A095764" w14:textId="2AD13E2F" w:rsidR="002C7950" w:rsidRPr="00296E16" w:rsidRDefault="006D6D4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1</w:t>
            </w:r>
          </w:p>
        </w:tc>
        <w:tc>
          <w:tcPr>
            <w:tcW w:w="4277" w:type="dxa"/>
          </w:tcPr>
          <w:p w14:paraId="236A4004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Przeciwdziałanie przemocy, agresji i uzależnieniom behawioralnym.</w:t>
            </w:r>
          </w:p>
        </w:tc>
        <w:tc>
          <w:tcPr>
            <w:tcW w:w="2422" w:type="dxa"/>
          </w:tcPr>
          <w:p w14:paraId="3E26A522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szkolenie</w:t>
            </w:r>
          </w:p>
        </w:tc>
        <w:tc>
          <w:tcPr>
            <w:tcW w:w="2422" w:type="dxa"/>
          </w:tcPr>
          <w:p w14:paraId="6B99CE5C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I semestr</w:t>
            </w:r>
          </w:p>
        </w:tc>
      </w:tr>
      <w:tr w:rsidR="002C7950" w:rsidRPr="00296E16" w14:paraId="225E5D18" w14:textId="77777777" w:rsidTr="006D6D4A">
        <w:trPr>
          <w:jc w:val="center"/>
        </w:trPr>
        <w:tc>
          <w:tcPr>
            <w:tcW w:w="567" w:type="dxa"/>
          </w:tcPr>
          <w:p w14:paraId="247B1DBE" w14:textId="384B5CAD" w:rsidR="002C7950" w:rsidRPr="00296E16" w:rsidRDefault="006D6D4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2</w:t>
            </w:r>
          </w:p>
        </w:tc>
        <w:tc>
          <w:tcPr>
            <w:tcW w:w="4277" w:type="dxa"/>
          </w:tcPr>
          <w:p w14:paraId="2230DB31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Zdrowie psychiczne i reagowanie na sytuacje kryzysowe.</w:t>
            </w:r>
          </w:p>
        </w:tc>
        <w:tc>
          <w:tcPr>
            <w:tcW w:w="2422" w:type="dxa"/>
          </w:tcPr>
          <w:p w14:paraId="4755A01F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rada szkoleniowa</w:t>
            </w:r>
          </w:p>
        </w:tc>
        <w:tc>
          <w:tcPr>
            <w:tcW w:w="2422" w:type="dxa"/>
          </w:tcPr>
          <w:p w14:paraId="3AEC9D61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I semestr</w:t>
            </w:r>
          </w:p>
        </w:tc>
      </w:tr>
      <w:tr w:rsidR="002C7950" w:rsidRPr="00296E16" w14:paraId="7FD86E3B" w14:textId="77777777" w:rsidTr="006D6D4A">
        <w:trPr>
          <w:jc w:val="center"/>
        </w:trPr>
        <w:tc>
          <w:tcPr>
            <w:tcW w:w="567" w:type="dxa"/>
          </w:tcPr>
          <w:p w14:paraId="192626CE" w14:textId="3E2F3D41" w:rsidR="002C7950" w:rsidRPr="00296E16" w:rsidRDefault="006D6D4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3</w:t>
            </w:r>
          </w:p>
        </w:tc>
        <w:tc>
          <w:tcPr>
            <w:tcW w:w="4277" w:type="dxa"/>
          </w:tcPr>
          <w:p w14:paraId="67AB7271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Ocenianie kształtujące i informacja zwrotna.</w:t>
            </w:r>
          </w:p>
        </w:tc>
        <w:tc>
          <w:tcPr>
            <w:tcW w:w="2422" w:type="dxa"/>
          </w:tcPr>
          <w:p w14:paraId="37524F70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warsztat</w:t>
            </w:r>
          </w:p>
        </w:tc>
        <w:tc>
          <w:tcPr>
            <w:tcW w:w="2422" w:type="dxa"/>
          </w:tcPr>
          <w:p w14:paraId="6BBE5539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I/II semestr</w:t>
            </w:r>
          </w:p>
        </w:tc>
      </w:tr>
      <w:tr w:rsidR="002C7950" w:rsidRPr="00296E16" w14:paraId="7E4510C0" w14:textId="77777777" w:rsidTr="006D6D4A">
        <w:trPr>
          <w:jc w:val="center"/>
        </w:trPr>
        <w:tc>
          <w:tcPr>
            <w:tcW w:w="567" w:type="dxa"/>
          </w:tcPr>
          <w:p w14:paraId="2D09B775" w14:textId="354DA960" w:rsidR="002C7950" w:rsidRPr="00296E16" w:rsidRDefault="006D6D4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4</w:t>
            </w:r>
          </w:p>
        </w:tc>
        <w:tc>
          <w:tcPr>
            <w:tcW w:w="4277" w:type="dxa"/>
          </w:tcPr>
          <w:p w14:paraId="68CFDE3D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AI w edukacji – możliwości, ograniczenia, etyka, bezpieczeństwo i weryfikacja treści.</w:t>
            </w:r>
          </w:p>
        </w:tc>
        <w:tc>
          <w:tcPr>
            <w:tcW w:w="2422" w:type="dxa"/>
          </w:tcPr>
          <w:p w14:paraId="098DC918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szkolenie</w:t>
            </w:r>
          </w:p>
        </w:tc>
        <w:tc>
          <w:tcPr>
            <w:tcW w:w="2422" w:type="dxa"/>
          </w:tcPr>
          <w:p w14:paraId="1F6845A8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II semestr</w:t>
            </w:r>
          </w:p>
        </w:tc>
      </w:tr>
      <w:tr w:rsidR="002C7950" w:rsidRPr="00296E16" w14:paraId="7EC64E8B" w14:textId="77777777" w:rsidTr="006D6D4A">
        <w:trPr>
          <w:jc w:val="center"/>
        </w:trPr>
        <w:tc>
          <w:tcPr>
            <w:tcW w:w="567" w:type="dxa"/>
          </w:tcPr>
          <w:p w14:paraId="3AA083F8" w14:textId="7F679BA4" w:rsidR="002C7950" w:rsidRPr="00296E16" w:rsidRDefault="006D6D4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5</w:t>
            </w:r>
          </w:p>
        </w:tc>
        <w:tc>
          <w:tcPr>
            <w:tcW w:w="4277" w:type="dxa"/>
          </w:tcPr>
          <w:p w14:paraId="3AF3A26D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Higiena cyfrowa, cyberbezpieczeństwo i aktywność off-line.</w:t>
            </w:r>
          </w:p>
        </w:tc>
        <w:tc>
          <w:tcPr>
            <w:tcW w:w="2422" w:type="dxa"/>
          </w:tcPr>
          <w:p w14:paraId="2FAB0791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szkolenie</w:t>
            </w:r>
          </w:p>
        </w:tc>
        <w:tc>
          <w:tcPr>
            <w:tcW w:w="2422" w:type="dxa"/>
          </w:tcPr>
          <w:p w14:paraId="4F4E0298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II semestr</w:t>
            </w:r>
          </w:p>
        </w:tc>
      </w:tr>
      <w:tr w:rsidR="002C7950" w:rsidRPr="00296E16" w14:paraId="61A5F0B7" w14:textId="77777777" w:rsidTr="006D6D4A">
        <w:trPr>
          <w:jc w:val="center"/>
        </w:trPr>
        <w:tc>
          <w:tcPr>
            <w:tcW w:w="567" w:type="dxa"/>
          </w:tcPr>
          <w:p w14:paraId="18C015B9" w14:textId="44CAE5A1" w:rsidR="002C7950" w:rsidRPr="00296E16" w:rsidRDefault="006D6D4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6</w:t>
            </w:r>
          </w:p>
        </w:tc>
        <w:tc>
          <w:tcPr>
            <w:tcW w:w="4277" w:type="dxa"/>
          </w:tcPr>
          <w:p w14:paraId="1C0E0AFD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Indywidualizacja pracy i dostosowanie wymagań edukacyjnych.</w:t>
            </w:r>
          </w:p>
        </w:tc>
        <w:tc>
          <w:tcPr>
            <w:tcW w:w="2422" w:type="dxa"/>
          </w:tcPr>
          <w:p w14:paraId="61C848E6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konsultacje / zespoły nauczycielskie</w:t>
            </w:r>
          </w:p>
        </w:tc>
        <w:tc>
          <w:tcPr>
            <w:tcW w:w="2422" w:type="dxa"/>
          </w:tcPr>
          <w:p w14:paraId="5BA19A36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cały rok</w:t>
            </w:r>
          </w:p>
        </w:tc>
      </w:tr>
      <w:tr w:rsidR="002C7950" w:rsidRPr="00296E16" w14:paraId="7433B6C2" w14:textId="77777777" w:rsidTr="006D6D4A">
        <w:trPr>
          <w:jc w:val="center"/>
        </w:trPr>
        <w:tc>
          <w:tcPr>
            <w:tcW w:w="567" w:type="dxa"/>
          </w:tcPr>
          <w:p w14:paraId="36109A49" w14:textId="36D81F7D" w:rsidR="002C7950" w:rsidRPr="00296E16" w:rsidRDefault="006D6D4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7</w:t>
            </w:r>
          </w:p>
        </w:tc>
        <w:tc>
          <w:tcPr>
            <w:tcW w:w="4277" w:type="dxa"/>
          </w:tcPr>
          <w:p w14:paraId="35FBBB63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Nowoczesne kształcenie zawodowe i współpraca z pracodawcami.</w:t>
            </w:r>
          </w:p>
        </w:tc>
        <w:tc>
          <w:tcPr>
            <w:tcW w:w="2422" w:type="dxa"/>
          </w:tcPr>
          <w:p w14:paraId="155088C7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warsztat / spotkanie branżowe</w:t>
            </w:r>
          </w:p>
        </w:tc>
        <w:tc>
          <w:tcPr>
            <w:tcW w:w="2422" w:type="dxa"/>
          </w:tcPr>
          <w:p w14:paraId="4D9BFC87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cały rok</w:t>
            </w:r>
          </w:p>
        </w:tc>
      </w:tr>
      <w:tr w:rsidR="002C7950" w:rsidRPr="00296E16" w14:paraId="20701915" w14:textId="77777777" w:rsidTr="006D6D4A">
        <w:trPr>
          <w:jc w:val="center"/>
        </w:trPr>
        <w:tc>
          <w:tcPr>
            <w:tcW w:w="567" w:type="dxa"/>
          </w:tcPr>
          <w:p w14:paraId="7EF72A02" w14:textId="1C3CDBA0" w:rsidR="002C7950" w:rsidRPr="00296E16" w:rsidRDefault="006D6D4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8</w:t>
            </w:r>
          </w:p>
        </w:tc>
        <w:tc>
          <w:tcPr>
            <w:tcW w:w="4277" w:type="dxa"/>
          </w:tcPr>
          <w:p w14:paraId="6B13808A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Edukacja zdrowotna i pierwsza pomoc.</w:t>
            </w:r>
          </w:p>
        </w:tc>
        <w:tc>
          <w:tcPr>
            <w:tcW w:w="2422" w:type="dxa"/>
          </w:tcPr>
          <w:p w14:paraId="66372B09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szkolenie</w:t>
            </w:r>
          </w:p>
        </w:tc>
        <w:tc>
          <w:tcPr>
            <w:tcW w:w="2422" w:type="dxa"/>
          </w:tcPr>
          <w:p w14:paraId="6D7AF0AD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II semestr</w:t>
            </w:r>
          </w:p>
        </w:tc>
      </w:tr>
      <w:tr w:rsidR="002C7950" w:rsidRPr="00296E16" w14:paraId="56683ABC" w14:textId="77777777" w:rsidTr="006D6D4A">
        <w:trPr>
          <w:jc w:val="center"/>
        </w:trPr>
        <w:tc>
          <w:tcPr>
            <w:tcW w:w="567" w:type="dxa"/>
          </w:tcPr>
          <w:p w14:paraId="077EF467" w14:textId="65C23B1A" w:rsidR="002C7950" w:rsidRPr="00296E16" w:rsidRDefault="006D6D4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</w:rPr>
              <w:t>9</w:t>
            </w:r>
          </w:p>
        </w:tc>
        <w:tc>
          <w:tcPr>
            <w:tcW w:w="4277" w:type="dxa"/>
          </w:tcPr>
          <w:p w14:paraId="2C72C89E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Edukacja proobronna i bezpieczeństwo.</w:t>
            </w:r>
          </w:p>
        </w:tc>
        <w:tc>
          <w:tcPr>
            <w:tcW w:w="2422" w:type="dxa"/>
          </w:tcPr>
          <w:p w14:paraId="4A872DE3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szkolenie / ćwiczenia</w:t>
            </w:r>
          </w:p>
        </w:tc>
        <w:tc>
          <w:tcPr>
            <w:tcW w:w="2422" w:type="dxa"/>
          </w:tcPr>
          <w:p w14:paraId="3EF84B29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wg potrzeb</w:t>
            </w:r>
          </w:p>
        </w:tc>
      </w:tr>
    </w:tbl>
    <w:p w14:paraId="77A22C24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X. DIAGNOZA PRACY SZKOŁY</w:t>
      </w:r>
    </w:p>
    <w:p w14:paraId="238445DC" w14:textId="77777777" w:rsidR="002C7950" w:rsidRPr="00296E16" w:rsidRDefault="00000000" w:rsidP="006D6D4A">
      <w:pPr>
        <w:pStyle w:val="Listapunktowana"/>
        <w:numPr>
          <w:ilvl w:val="0"/>
          <w:numId w:val="13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diagnoza efektywności pracy dydaktycznej – wyniki klasyfikacji, egzaminów, postępy uczniów, frekwencja, oceny niedostateczne i skuteczność działań naprawczych;</w:t>
      </w:r>
    </w:p>
    <w:p w14:paraId="2478C83D" w14:textId="77777777" w:rsidR="002C7950" w:rsidRPr="00296E16" w:rsidRDefault="00000000" w:rsidP="006D6D4A">
      <w:pPr>
        <w:pStyle w:val="Listapunktowana"/>
        <w:numPr>
          <w:ilvl w:val="0"/>
          <w:numId w:val="13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diagnoza efektywności działań wychowawczych – analiza zachowań agresywnych, konfliktów, działań profilaktycznych i skuteczności interwencji;</w:t>
      </w:r>
    </w:p>
    <w:p w14:paraId="48A6924B" w14:textId="77777777" w:rsidR="002C7950" w:rsidRPr="00296E16" w:rsidRDefault="00000000" w:rsidP="006D6D4A">
      <w:pPr>
        <w:pStyle w:val="Listapunktowana"/>
        <w:numPr>
          <w:ilvl w:val="0"/>
          <w:numId w:val="13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diagnoza potrzeb uczniów w zakresie pomocy psychologiczno-pedagogicznej;</w:t>
      </w:r>
    </w:p>
    <w:p w14:paraId="394721AF" w14:textId="77777777" w:rsidR="002C7950" w:rsidRPr="00296E16" w:rsidRDefault="00000000" w:rsidP="006D6D4A">
      <w:pPr>
        <w:pStyle w:val="Listapunktowana"/>
        <w:numPr>
          <w:ilvl w:val="0"/>
          <w:numId w:val="13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diagnoza kompetencji cyfrowych nauczycieli i uczniów oraz sposobu wykorzystywania TIK, AI i ZPE;</w:t>
      </w:r>
    </w:p>
    <w:p w14:paraId="78E419A0" w14:textId="77777777" w:rsidR="002C7950" w:rsidRPr="00296E16" w:rsidRDefault="00000000" w:rsidP="006D6D4A">
      <w:pPr>
        <w:pStyle w:val="Listapunktowana"/>
        <w:numPr>
          <w:ilvl w:val="0"/>
          <w:numId w:val="13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diagnoza przygotowania zawodowego uczniów, w tym kompetencji zawodowych i społecznych oraz gotowości do wejścia na rynek pracy.</w:t>
      </w:r>
    </w:p>
    <w:p w14:paraId="61B81445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XI. NADZÓR NAD WARSZTATAMI SZKOLNYMI</w:t>
      </w:r>
    </w:p>
    <w:p w14:paraId="6DEE92B9" w14:textId="77777777" w:rsidR="002C7950" w:rsidRPr="00296E16" w:rsidRDefault="00000000" w:rsidP="00D44FFA">
      <w:pPr>
        <w:spacing w:after="120"/>
        <w:jc w:val="both"/>
        <w:rPr>
          <w:rFonts w:cs="Times New Roman"/>
        </w:rPr>
      </w:pPr>
      <w:r w:rsidRPr="00296E16">
        <w:rPr>
          <w:rFonts w:cs="Times New Roman"/>
        </w:rPr>
        <w:t>W związku z wnioskami z poprzedniego roku szkolnego warsztaty szkolne pozostają szczególnym obszarem nadzoru. Monitorowaniu podlegać będą:</w:t>
      </w:r>
    </w:p>
    <w:p w14:paraId="747FC67B" w14:textId="77777777" w:rsidR="002C7950" w:rsidRPr="00296E16" w:rsidRDefault="00000000" w:rsidP="006D6D4A">
      <w:pPr>
        <w:pStyle w:val="Listapunktowana"/>
        <w:numPr>
          <w:ilvl w:val="0"/>
          <w:numId w:val="14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realizacja planu pracy warsztatów i stopień realizacji celów szkoleniowych;</w:t>
      </w:r>
    </w:p>
    <w:p w14:paraId="64EE3F83" w14:textId="77777777" w:rsidR="002C7950" w:rsidRPr="00296E16" w:rsidRDefault="00000000" w:rsidP="006D6D4A">
      <w:pPr>
        <w:pStyle w:val="Listapunktowana"/>
        <w:numPr>
          <w:ilvl w:val="0"/>
          <w:numId w:val="14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przesunięcie akcentu z wykonywania usług na kształcenie i rozwój kompetencji zawodowych;</w:t>
      </w:r>
    </w:p>
    <w:p w14:paraId="230774E9" w14:textId="77777777" w:rsidR="002C7950" w:rsidRPr="00296E16" w:rsidRDefault="00000000" w:rsidP="006D6D4A">
      <w:pPr>
        <w:pStyle w:val="Listapunktowana"/>
        <w:numPr>
          <w:ilvl w:val="0"/>
          <w:numId w:val="14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bezpieczeństwo i higiena pracy;</w:t>
      </w:r>
    </w:p>
    <w:p w14:paraId="701CCCD5" w14:textId="77777777" w:rsidR="002C7950" w:rsidRPr="00296E16" w:rsidRDefault="00000000" w:rsidP="006D6D4A">
      <w:pPr>
        <w:pStyle w:val="Listapunktowana"/>
        <w:numPr>
          <w:ilvl w:val="0"/>
          <w:numId w:val="14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przestrzeganie instrukcji i procedur;</w:t>
      </w:r>
    </w:p>
    <w:p w14:paraId="1BEAFE71" w14:textId="77777777" w:rsidR="002C7950" w:rsidRPr="00296E16" w:rsidRDefault="00000000" w:rsidP="006D6D4A">
      <w:pPr>
        <w:pStyle w:val="Listapunktowana"/>
        <w:numPr>
          <w:ilvl w:val="0"/>
          <w:numId w:val="14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wykorzystanie wyposażenia i materiałów;</w:t>
      </w:r>
    </w:p>
    <w:p w14:paraId="213000A8" w14:textId="77777777" w:rsidR="002C7950" w:rsidRPr="00296E16" w:rsidRDefault="00000000" w:rsidP="006D6D4A">
      <w:pPr>
        <w:pStyle w:val="Listapunktowana"/>
        <w:numPr>
          <w:ilvl w:val="0"/>
          <w:numId w:val="14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lastRenderedPageBreak/>
        <w:t>rozwój samodzielności, odpowiedzialności i kompetencji praktycznych uczniów;</w:t>
      </w:r>
    </w:p>
    <w:p w14:paraId="4995EB12" w14:textId="77777777" w:rsidR="002C7950" w:rsidRPr="00296E16" w:rsidRDefault="00000000" w:rsidP="006D6D4A">
      <w:pPr>
        <w:pStyle w:val="Listapunktowana"/>
        <w:numPr>
          <w:ilvl w:val="0"/>
          <w:numId w:val="14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powiązanie kształcenia zawodowego z wymaganiami rynku pracy.</w:t>
      </w:r>
    </w:p>
    <w:p w14:paraId="1767FAAB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XII. EDUKACJA CYFROWA I SZTUCZNA INTELIGENCJA</w:t>
      </w:r>
    </w:p>
    <w:p w14:paraId="0B081F88" w14:textId="77777777" w:rsidR="002C7950" w:rsidRPr="00296E16" w:rsidRDefault="00000000" w:rsidP="006D6D4A">
      <w:pPr>
        <w:pStyle w:val="Listapunktowana"/>
        <w:numPr>
          <w:ilvl w:val="0"/>
          <w:numId w:val="15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bezpieczne korzystanie z Internetu i urządzeń cyfrowych;</w:t>
      </w:r>
    </w:p>
    <w:p w14:paraId="51AE5ABA" w14:textId="77777777" w:rsidR="002C7950" w:rsidRPr="00296E16" w:rsidRDefault="00000000" w:rsidP="006D6D4A">
      <w:pPr>
        <w:pStyle w:val="Listapunktowana"/>
        <w:numPr>
          <w:ilvl w:val="0"/>
          <w:numId w:val="15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kształtowanie higieny cyfrowej i równowagi między aktywnością on-line i off-line;</w:t>
      </w:r>
    </w:p>
    <w:p w14:paraId="28DB85DC" w14:textId="77777777" w:rsidR="002C7950" w:rsidRPr="00296E16" w:rsidRDefault="00000000" w:rsidP="006D6D4A">
      <w:pPr>
        <w:pStyle w:val="Listapunktowana"/>
        <w:numPr>
          <w:ilvl w:val="0"/>
          <w:numId w:val="15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krytyczna analiza informacji i rozpoznawanie treści niewiarygodnych;</w:t>
      </w:r>
    </w:p>
    <w:p w14:paraId="08AB1F2B" w14:textId="77777777" w:rsidR="002C7950" w:rsidRPr="00296E16" w:rsidRDefault="00000000" w:rsidP="006D6D4A">
      <w:pPr>
        <w:pStyle w:val="Listapunktowana"/>
        <w:numPr>
          <w:ilvl w:val="0"/>
          <w:numId w:val="15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odpowiedzialne korzystanie ze sztucznej inteligencji;</w:t>
      </w:r>
    </w:p>
    <w:p w14:paraId="27D76AB9" w14:textId="77777777" w:rsidR="002C7950" w:rsidRPr="00296E16" w:rsidRDefault="00000000" w:rsidP="006D6D4A">
      <w:pPr>
        <w:pStyle w:val="Listapunktowana"/>
        <w:numPr>
          <w:ilvl w:val="0"/>
          <w:numId w:val="15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ochrona prywatności, danych i praw autorskich;</w:t>
      </w:r>
    </w:p>
    <w:p w14:paraId="0E25F43B" w14:textId="77777777" w:rsidR="002C7950" w:rsidRPr="00296E16" w:rsidRDefault="00000000" w:rsidP="006D6D4A">
      <w:pPr>
        <w:pStyle w:val="Listapunktowana"/>
        <w:numPr>
          <w:ilvl w:val="0"/>
          <w:numId w:val="15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wykorzystywanie Zintegrowanej Platformy Edukacyjnej zgodnie z celami dydaktycznymi;</w:t>
      </w:r>
    </w:p>
    <w:p w14:paraId="611737AD" w14:textId="77777777" w:rsidR="002C7950" w:rsidRPr="00296E16" w:rsidRDefault="00000000" w:rsidP="006D6D4A">
      <w:pPr>
        <w:pStyle w:val="Listapunktowana"/>
        <w:numPr>
          <w:ilvl w:val="0"/>
          <w:numId w:val="15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doskonalenie kompetencji cyfrowych nauczycieli.</w:t>
      </w:r>
    </w:p>
    <w:p w14:paraId="52BFC32F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XIII. ZDROWIE PSYCHICZNE, PROFILAKTYKA I BEZPIECZEŃSTWO</w:t>
      </w:r>
    </w:p>
    <w:p w14:paraId="21AFCC06" w14:textId="77777777" w:rsidR="002C7950" w:rsidRPr="00296E16" w:rsidRDefault="00000000" w:rsidP="006D6D4A">
      <w:pPr>
        <w:pStyle w:val="Listapunktowana"/>
        <w:numPr>
          <w:ilvl w:val="0"/>
          <w:numId w:val="16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rozpoznawanie sygnałów pogorszenia funkcjonowania psychicznego ucznia;</w:t>
      </w:r>
    </w:p>
    <w:p w14:paraId="7032D5DF" w14:textId="77777777" w:rsidR="002C7950" w:rsidRPr="00296E16" w:rsidRDefault="00000000" w:rsidP="006D6D4A">
      <w:pPr>
        <w:pStyle w:val="Listapunktowana"/>
        <w:numPr>
          <w:ilvl w:val="0"/>
          <w:numId w:val="16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sprawne kierowanie ucznia do właściwego wsparcia;</w:t>
      </w:r>
    </w:p>
    <w:p w14:paraId="6943C817" w14:textId="77777777" w:rsidR="002C7950" w:rsidRPr="00296E16" w:rsidRDefault="00000000" w:rsidP="006D6D4A">
      <w:pPr>
        <w:pStyle w:val="Listapunktowana"/>
        <w:numPr>
          <w:ilvl w:val="0"/>
          <w:numId w:val="16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współpraca nauczycieli, wychowawców, psychologa i pedagoga;</w:t>
      </w:r>
    </w:p>
    <w:p w14:paraId="686012C3" w14:textId="77777777" w:rsidR="002C7950" w:rsidRPr="00296E16" w:rsidRDefault="00000000" w:rsidP="006D6D4A">
      <w:pPr>
        <w:pStyle w:val="Listapunktowana"/>
        <w:numPr>
          <w:ilvl w:val="0"/>
          <w:numId w:val="16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przeciwdziałanie przemocy i zachowaniom agresywnym;</w:t>
      </w:r>
    </w:p>
    <w:p w14:paraId="48BCBF12" w14:textId="77777777" w:rsidR="002C7950" w:rsidRPr="00296E16" w:rsidRDefault="00000000" w:rsidP="006D6D4A">
      <w:pPr>
        <w:pStyle w:val="Listapunktowana"/>
        <w:numPr>
          <w:ilvl w:val="0"/>
          <w:numId w:val="16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profilaktyka uzależnień, w tym behawioralnych;</w:t>
      </w:r>
    </w:p>
    <w:p w14:paraId="0BFAF587" w14:textId="77777777" w:rsidR="002C7950" w:rsidRPr="00296E16" w:rsidRDefault="00000000" w:rsidP="006D6D4A">
      <w:pPr>
        <w:pStyle w:val="Listapunktowana"/>
        <w:numPr>
          <w:ilvl w:val="0"/>
          <w:numId w:val="16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promowanie aktywności fizycznej i zdrowego stylu życia;</w:t>
      </w:r>
    </w:p>
    <w:p w14:paraId="35A9E34E" w14:textId="77777777" w:rsidR="002C7950" w:rsidRPr="00296E16" w:rsidRDefault="00000000" w:rsidP="006D6D4A">
      <w:pPr>
        <w:pStyle w:val="Listapunktowana"/>
        <w:numPr>
          <w:ilvl w:val="0"/>
          <w:numId w:val="16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kształtowanie umiejętności udzielania pierwszej pomocy;</w:t>
      </w:r>
    </w:p>
    <w:p w14:paraId="51820811" w14:textId="77777777" w:rsidR="002C7950" w:rsidRPr="00296E16" w:rsidRDefault="00000000" w:rsidP="006D6D4A">
      <w:pPr>
        <w:pStyle w:val="Listapunktowana"/>
        <w:numPr>
          <w:ilvl w:val="0"/>
          <w:numId w:val="16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monitorowanie bezpieczeństwa podczas zajęć, szczególnie praktycznych.</w:t>
      </w:r>
    </w:p>
    <w:p w14:paraId="047C6120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XIV. KSZTAŁCENIE ZAWODOWE I DORADZTWO ZAWODOWE</w:t>
      </w:r>
    </w:p>
    <w:p w14:paraId="32A6C026" w14:textId="77777777" w:rsidR="002C7950" w:rsidRPr="00296E16" w:rsidRDefault="00000000" w:rsidP="006D6D4A">
      <w:pPr>
        <w:pStyle w:val="Listapunktowana"/>
        <w:numPr>
          <w:ilvl w:val="0"/>
          <w:numId w:val="17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monitorowanie jakości kształcenia zawodowego;</w:t>
      </w:r>
    </w:p>
    <w:p w14:paraId="42263C22" w14:textId="77777777" w:rsidR="002C7950" w:rsidRPr="00296E16" w:rsidRDefault="00000000" w:rsidP="006D6D4A">
      <w:pPr>
        <w:pStyle w:val="Listapunktowana"/>
        <w:numPr>
          <w:ilvl w:val="0"/>
          <w:numId w:val="17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rozwijanie praktycznych kompetencji zawodowych;</w:t>
      </w:r>
    </w:p>
    <w:p w14:paraId="4FDDC562" w14:textId="77777777" w:rsidR="002C7950" w:rsidRPr="00296E16" w:rsidRDefault="00000000" w:rsidP="006D6D4A">
      <w:pPr>
        <w:pStyle w:val="Listapunktowana"/>
        <w:numPr>
          <w:ilvl w:val="0"/>
          <w:numId w:val="17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współpraca z pracodawcami i przedstawicielami branż;</w:t>
      </w:r>
    </w:p>
    <w:p w14:paraId="09EA2310" w14:textId="77777777" w:rsidR="002C7950" w:rsidRPr="00296E16" w:rsidRDefault="00000000" w:rsidP="006D6D4A">
      <w:pPr>
        <w:pStyle w:val="Listapunktowana"/>
        <w:numPr>
          <w:ilvl w:val="0"/>
          <w:numId w:val="17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poznawanie rzeczywistych warunków pracy;</w:t>
      </w:r>
    </w:p>
    <w:p w14:paraId="764FC3D9" w14:textId="77777777" w:rsidR="002C7950" w:rsidRPr="00296E16" w:rsidRDefault="00000000" w:rsidP="006D6D4A">
      <w:pPr>
        <w:pStyle w:val="Listapunktowana"/>
        <w:numPr>
          <w:ilvl w:val="0"/>
          <w:numId w:val="17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przygotowanie do poszukiwania i podejmowania zatrudnienia;</w:t>
      </w:r>
    </w:p>
    <w:p w14:paraId="6D194E05" w14:textId="77777777" w:rsidR="002C7950" w:rsidRPr="00296E16" w:rsidRDefault="00000000" w:rsidP="006D6D4A">
      <w:pPr>
        <w:pStyle w:val="Listapunktowana"/>
        <w:numPr>
          <w:ilvl w:val="0"/>
          <w:numId w:val="17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rozwijanie kompetencji społecznych i komunikacyjnych niezbędnych w pracy;</w:t>
      </w:r>
    </w:p>
    <w:p w14:paraId="7ED30F1F" w14:textId="77777777" w:rsidR="002C7950" w:rsidRPr="00296E16" w:rsidRDefault="00000000" w:rsidP="006D6D4A">
      <w:pPr>
        <w:pStyle w:val="Listapunktowana"/>
        <w:numPr>
          <w:ilvl w:val="0"/>
          <w:numId w:val="17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doradztwo zawodowe dostosowane do możliwości i planów ucznia.</w:t>
      </w:r>
    </w:p>
    <w:p w14:paraId="01F81B77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XV. HARMONOGRAM ROCZNY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39"/>
        <w:gridCol w:w="4840"/>
      </w:tblGrid>
      <w:tr w:rsidR="002C7950" w:rsidRPr="00296E16" w14:paraId="636AB6ED" w14:textId="77777777">
        <w:trPr>
          <w:jc w:val="center"/>
        </w:trPr>
        <w:tc>
          <w:tcPr>
            <w:tcW w:w="4844" w:type="dxa"/>
            <w:vAlign w:val="center"/>
          </w:tcPr>
          <w:p w14:paraId="264259CE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b/>
                <w:sz w:val="18"/>
              </w:rPr>
              <w:t>Okres</w:t>
            </w:r>
          </w:p>
        </w:tc>
        <w:tc>
          <w:tcPr>
            <w:tcW w:w="4844" w:type="dxa"/>
            <w:vAlign w:val="center"/>
          </w:tcPr>
          <w:p w14:paraId="5A7C08CE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b/>
                <w:sz w:val="18"/>
              </w:rPr>
              <w:t>Najważniejsze działania</w:t>
            </w:r>
          </w:p>
        </w:tc>
      </w:tr>
      <w:tr w:rsidR="006D6D4A" w:rsidRPr="00296E16" w14:paraId="72E99333" w14:textId="77777777" w:rsidTr="007F3FEA">
        <w:trPr>
          <w:trHeight w:val="711"/>
          <w:jc w:val="center"/>
        </w:trPr>
        <w:tc>
          <w:tcPr>
            <w:tcW w:w="4844" w:type="dxa"/>
          </w:tcPr>
          <w:p w14:paraId="0FF8981D" w14:textId="77777777" w:rsidR="006D6D4A" w:rsidRPr="00296E16" w:rsidRDefault="006D6D4A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Wrzesień 2026</w:t>
            </w:r>
          </w:p>
        </w:tc>
        <w:tc>
          <w:tcPr>
            <w:tcW w:w="4844" w:type="dxa"/>
          </w:tcPr>
          <w:p w14:paraId="5A0E6B71" w14:textId="77777777" w:rsidR="006D6D4A" w:rsidRPr="00296E16" w:rsidRDefault="006D6D4A" w:rsidP="00D44FFA">
            <w:pPr>
              <w:spacing w:after="40"/>
              <w:jc w:val="both"/>
              <w:rPr>
                <w:rFonts w:cs="Times New Roman"/>
                <w:sz w:val="18"/>
              </w:rPr>
            </w:pPr>
            <w:r w:rsidRPr="00296E16">
              <w:rPr>
                <w:rFonts w:cs="Times New Roman"/>
                <w:sz w:val="18"/>
              </w:rPr>
              <w:t>Przedstawienie planu Radzie Pedagogicznej; kontrola dokumentacji; diagnoza potrzeb.</w:t>
            </w:r>
          </w:p>
          <w:p w14:paraId="4EF0473B" w14:textId="5A9FA57D" w:rsidR="006D6D4A" w:rsidRPr="00296E16" w:rsidRDefault="006D6D4A" w:rsidP="00D44FFA">
            <w:pPr>
              <w:spacing w:after="40"/>
              <w:jc w:val="both"/>
              <w:rPr>
                <w:rFonts w:cs="Times New Roman"/>
                <w:sz w:val="18"/>
              </w:rPr>
            </w:pPr>
            <w:r w:rsidRPr="00296E16">
              <w:rPr>
                <w:rFonts w:cs="Times New Roman"/>
                <w:sz w:val="18"/>
              </w:rPr>
              <w:t xml:space="preserve">Przyjęcie nowych statutów szkół. </w:t>
            </w:r>
          </w:p>
        </w:tc>
      </w:tr>
      <w:tr w:rsidR="002C7950" w:rsidRPr="00296E16" w14:paraId="24BD3704" w14:textId="77777777">
        <w:trPr>
          <w:jc w:val="center"/>
        </w:trPr>
        <w:tc>
          <w:tcPr>
            <w:tcW w:w="4844" w:type="dxa"/>
          </w:tcPr>
          <w:p w14:paraId="05C0F388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Październik</w:t>
            </w:r>
          </w:p>
        </w:tc>
        <w:tc>
          <w:tcPr>
            <w:tcW w:w="4844" w:type="dxa"/>
          </w:tcPr>
          <w:p w14:paraId="564B6060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Indywidualizacja; realizacja podstaw programowych; obserwacje.</w:t>
            </w:r>
          </w:p>
        </w:tc>
      </w:tr>
      <w:tr w:rsidR="002C7950" w:rsidRPr="00296E16" w14:paraId="10C4BA59" w14:textId="77777777">
        <w:trPr>
          <w:jc w:val="center"/>
        </w:trPr>
        <w:tc>
          <w:tcPr>
            <w:tcW w:w="4844" w:type="dxa"/>
          </w:tcPr>
          <w:p w14:paraId="09F45CC3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Listopad</w:t>
            </w:r>
          </w:p>
        </w:tc>
        <w:tc>
          <w:tcPr>
            <w:tcW w:w="4844" w:type="dxa"/>
          </w:tcPr>
          <w:p w14:paraId="7E97632D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Przeciwdziałanie przemocy; kultura komunikacyjna; zdrowie psychiczne.</w:t>
            </w:r>
          </w:p>
        </w:tc>
      </w:tr>
      <w:tr w:rsidR="002C7950" w:rsidRPr="00296E16" w14:paraId="586C6638" w14:textId="77777777">
        <w:trPr>
          <w:jc w:val="center"/>
        </w:trPr>
        <w:tc>
          <w:tcPr>
            <w:tcW w:w="4844" w:type="dxa"/>
          </w:tcPr>
          <w:p w14:paraId="662DABB1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Grudzień</w:t>
            </w:r>
          </w:p>
        </w:tc>
        <w:tc>
          <w:tcPr>
            <w:tcW w:w="4844" w:type="dxa"/>
          </w:tcPr>
          <w:p w14:paraId="01208A75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Ocenianie kształtujące; informacja zwrotna; wsparcie ucznia.</w:t>
            </w:r>
          </w:p>
        </w:tc>
      </w:tr>
      <w:tr w:rsidR="002C7950" w:rsidRPr="00296E16" w14:paraId="601A6C05" w14:textId="77777777">
        <w:trPr>
          <w:jc w:val="center"/>
        </w:trPr>
        <w:tc>
          <w:tcPr>
            <w:tcW w:w="4844" w:type="dxa"/>
          </w:tcPr>
          <w:p w14:paraId="519A69A1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Styczeń 2027</w:t>
            </w:r>
          </w:p>
        </w:tc>
        <w:tc>
          <w:tcPr>
            <w:tcW w:w="4844" w:type="dxa"/>
          </w:tcPr>
          <w:p w14:paraId="2BD33163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Edukacja zdrowotna; bezpieczeństwo; analiza działań wychowawczych.</w:t>
            </w:r>
          </w:p>
        </w:tc>
      </w:tr>
      <w:tr w:rsidR="002C7950" w:rsidRPr="00296E16" w14:paraId="0B366E48" w14:textId="77777777">
        <w:trPr>
          <w:jc w:val="center"/>
        </w:trPr>
        <w:tc>
          <w:tcPr>
            <w:tcW w:w="4844" w:type="dxa"/>
          </w:tcPr>
          <w:p w14:paraId="70AED979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Luty</w:t>
            </w:r>
          </w:p>
        </w:tc>
        <w:tc>
          <w:tcPr>
            <w:tcW w:w="4844" w:type="dxa"/>
          </w:tcPr>
          <w:p w14:paraId="7ED9F91B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Higiena cyfrowa; AI; aktywność fizyczna.</w:t>
            </w:r>
          </w:p>
        </w:tc>
      </w:tr>
      <w:tr w:rsidR="002C7950" w:rsidRPr="00296E16" w14:paraId="52412FDB" w14:textId="77777777">
        <w:trPr>
          <w:jc w:val="center"/>
        </w:trPr>
        <w:tc>
          <w:tcPr>
            <w:tcW w:w="4844" w:type="dxa"/>
          </w:tcPr>
          <w:p w14:paraId="4231822B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lastRenderedPageBreak/>
              <w:t>Marzec</w:t>
            </w:r>
          </w:p>
        </w:tc>
        <w:tc>
          <w:tcPr>
            <w:tcW w:w="4844" w:type="dxa"/>
          </w:tcPr>
          <w:p w14:paraId="005B8670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Kształcenie zawodowe; doradztwo zawodowe; współpraca z branżami.</w:t>
            </w:r>
          </w:p>
        </w:tc>
      </w:tr>
      <w:tr w:rsidR="002C7950" w:rsidRPr="00296E16" w14:paraId="0FD19501" w14:textId="77777777">
        <w:trPr>
          <w:jc w:val="center"/>
        </w:trPr>
        <w:tc>
          <w:tcPr>
            <w:tcW w:w="4844" w:type="dxa"/>
          </w:tcPr>
          <w:p w14:paraId="29D5D51B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Kwiecień</w:t>
            </w:r>
          </w:p>
        </w:tc>
        <w:tc>
          <w:tcPr>
            <w:tcW w:w="4844" w:type="dxa"/>
          </w:tcPr>
          <w:p w14:paraId="0B5D27EE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TIK, AI i ZPE; analiza pomocy psychologiczno-pedagogicznej.</w:t>
            </w:r>
          </w:p>
        </w:tc>
      </w:tr>
      <w:tr w:rsidR="002C7950" w:rsidRPr="00296E16" w14:paraId="090ED916" w14:textId="77777777">
        <w:trPr>
          <w:jc w:val="center"/>
        </w:trPr>
        <w:tc>
          <w:tcPr>
            <w:tcW w:w="4844" w:type="dxa"/>
          </w:tcPr>
          <w:p w14:paraId="764DFC09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Maj</w:t>
            </w:r>
          </w:p>
        </w:tc>
        <w:tc>
          <w:tcPr>
            <w:tcW w:w="4844" w:type="dxa"/>
          </w:tcPr>
          <w:p w14:paraId="28CAD9B6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Praca projektowa; interdyscyplinarność; realizacja podstawy programowej.</w:t>
            </w:r>
          </w:p>
        </w:tc>
      </w:tr>
      <w:tr w:rsidR="002C7950" w:rsidRPr="00296E16" w14:paraId="49E1E0F5" w14:textId="77777777">
        <w:trPr>
          <w:jc w:val="center"/>
        </w:trPr>
        <w:tc>
          <w:tcPr>
            <w:tcW w:w="4844" w:type="dxa"/>
          </w:tcPr>
          <w:p w14:paraId="19AADCCA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Czerwiec</w:t>
            </w:r>
          </w:p>
        </w:tc>
        <w:tc>
          <w:tcPr>
            <w:tcW w:w="4844" w:type="dxa"/>
          </w:tcPr>
          <w:p w14:paraId="4AE4E2E9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Analiza efektów pracy szkoły; wnioski do planu 2027/2028.</w:t>
            </w:r>
          </w:p>
        </w:tc>
      </w:tr>
      <w:tr w:rsidR="002C7950" w:rsidRPr="00296E16" w14:paraId="5A71CADD" w14:textId="77777777">
        <w:trPr>
          <w:jc w:val="center"/>
        </w:trPr>
        <w:tc>
          <w:tcPr>
            <w:tcW w:w="4844" w:type="dxa"/>
          </w:tcPr>
          <w:p w14:paraId="797FE873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Do 31 sierpnia 2027</w:t>
            </w:r>
          </w:p>
        </w:tc>
        <w:tc>
          <w:tcPr>
            <w:tcW w:w="4844" w:type="dxa"/>
          </w:tcPr>
          <w:p w14:paraId="3B056EA0" w14:textId="77777777" w:rsidR="002C7950" w:rsidRPr="00296E16" w:rsidRDefault="00000000" w:rsidP="00D44FFA">
            <w:pPr>
              <w:spacing w:after="40"/>
              <w:jc w:val="both"/>
              <w:rPr>
                <w:rFonts w:cs="Times New Roman"/>
              </w:rPr>
            </w:pPr>
            <w:r w:rsidRPr="00296E16">
              <w:rPr>
                <w:rFonts w:cs="Times New Roman"/>
                <w:sz w:val="18"/>
              </w:rPr>
              <w:t>Przedstawienie Radzie Pedagogicznej wyników i wniosków ze sprawowanego nadzoru.</w:t>
            </w:r>
          </w:p>
        </w:tc>
      </w:tr>
    </w:tbl>
    <w:p w14:paraId="5A8058D9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XVI. OCZEKIWANE EFEKTY</w:t>
      </w:r>
    </w:p>
    <w:p w14:paraId="08DD7180" w14:textId="77777777" w:rsidR="002C7950" w:rsidRPr="00296E16" w:rsidRDefault="00000000" w:rsidP="006D6D4A">
      <w:pPr>
        <w:pStyle w:val="Listapunktowana"/>
        <w:numPr>
          <w:ilvl w:val="0"/>
          <w:numId w:val="18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poprawa efektów kształcenia i ograniczenie niepowodzeń szkolnych;</w:t>
      </w:r>
    </w:p>
    <w:p w14:paraId="3257E7DC" w14:textId="77777777" w:rsidR="002C7950" w:rsidRPr="00296E16" w:rsidRDefault="00000000" w:rsidP="006D6D4A">
      <w:pPr>
        <w:pStyle w:val="Listapunktowana"/>
        <w:numPr>
          <w:ilvl w:val="0"/>
          <w:numId w:val="18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większa motywacja uczniów do nauki i aktywności poznawczej;</w:t>
      </w:r>
    </w:p>
    <w:p w14:paraId="7166AAC7" w14:textId="77777777" w:rsidR="002C7950" w:rsidRPr="00296E16" w:rsidRDefault="00000000" w:rsidP="006D6D4A">
      <w:pPr>
        <w:pStyle w:val="Listapunktowana"/>
        <w:numPr>
          <w:ilvl w:val="0"/>
          <w:numId w:val="18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poprawa kultury komunikacyjnej i ograniczenie zachowań agresywnych;</w:t>
      </w:r>
    </w:p>
    <w:p w14:paraId="0AB2758E" w14:textId="77777777" w:rsidR="002C7950" w:rsidRPr="00296E16" w:rsidRDefault="00000000" w:rsidP="006D6D4A">
      <w:pPr>
        <w:pStyle w:val="Listapunktowana"/>
        <w:numPr>
          <w:ilvl w:val="0"/>
          <w:numId w:val="18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większa skuteczność pomocy psychologiczno-pedagogicznej;</w:t>
      </w:r>
    </w:p>
    <w:p w14:paraId="7B54735E" w14:textId="77777777" w:rsidR="002C7950" w:rsidRPr="00296E16" w:rsidRDefault="00000000" w:rsidP="006D6D4A">
      <w:pPr>
        <w:pStyle w:val="Listapunktowana"/>
        <w:numPr>
          <w:ilvl w:val="0"/>
          <w:numId w:val="18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wzrost kompetencji cyfrowych i bezpieczne korzystanie z AI;</w:t>
      </w:r>
    </w:p>
    <w:p w14:paraId="71DAD27C" w14:textId="77777777" w:rsidR="002C7950" w:rsidRPr="00296E16" w:rsidRDefault="00000000" w:rsidP="006D6D4A">
      <w:pPr>
        <w:pStyle w:val="Listapunktowana"/>
        <w:numPr>
          <w:ilvl w:val="0"/>
          <w:numId w:val="18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wzrost aktywności fizycznej i świadomości prozdrowotnej;</w:t>
      </w:r>
    </w:p>
    <w:p w14:paraId="72C9CA44" w14:textId="77777777" w:rsidR="002C7950" w:rsidRPr="00296E16" w:rsidRDefault="00000000" w:rsidP="006D6D4A">
      <w:pPr>
        <w:pStyle w:val="Listapunktowana"/>
        <w:numPr>
          <w:ilvl w:val="0"/>
          <w:numId w:val="18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rozwój kompetencji zawodowych i lepsze przygotowanie do wejścia na rynek pracy;</w:t>
      </w:r>
    </w:p>
    <w:p w14:paraId="42619035" w14:textId="77777777" w:rsidR="002C7950" w:rsidRPr="00296E16" w:rsidRDefault="00000000" w:rsidP="006D6D4A">
      <w:pPr>
        <w:pStyle w:val="Listapunktowana"/>
        <w:numPr>
          <w:ilvl w:val="0"/>
          <w:numId w:val="18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większa spójność działań dydaktycznych, wychowawczych i resocjalizacyjnych;</w:t>
      </w:r>
    </w:p>
    <w:p w14:paraId="33E624AF" w14:textId="72F86786" w:rsidR="002C7950" w:rsidRPr="00296E16" w:rsidRDefault="00000000" w:rsidP="006D6D4A">
      <w:pPr>
        <w:pStyle w:val="Listapunktowana"/>
        <w:numPr>
          <w:ilvl w:val="0"/>
          <w:numId w:val="18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 xml:space="preserve">poprawa jakości </w:t>
      </w:r>
      <w:r w:rsidR="006D6D4A" w:rsidRPr="00296E16">
        <w:rPr>
          <w:rFonts w:cs="Times New Roman"/>
        </w:rPr>
        <w:t xml:space="preserve">prowadzenia </w:t>
      </w:r>
      <w:r w:rsidRPr="00296E16">
        <w:rPr>
          <w:rFonts w:cs="Times New Roman"/>
        </w:rPr>
        <w:t>dokumentacji szkolnej;</w:t>
      </w:r>
    </w:p>
    <w:p w14:paraId="1F1A28D7" w14:textId="77777777" w:rsidR="002C7950" w:rsidRPr="00296E16" w:rsidRDefault="00000000" w:rsidP="006D6D4A">
      <w:pPr>
        <w:pStyle w:val="Listapunktowana"/>
        <w:numPr>
          <w:ilvl w:val="0"/>
          <w:numId w:val="18"/>
        </w:numPr>
        <w:spacing w:after="40"/>
        <w:jc w:val="both"/>
        <w:rPr>
          <w:rFonts w:cs="Times New Roman"/>
        </w:rPr>
      </w:pPr>
      <w:r w:rsidRPr="00296E16">
        <w:rPr>
          <w:rFonts w:cs="Times New Roman"/>
        </w:rPr>
        <w:t>zapewnienie bezpiecznych warunków nauki i pracy.</w:t>
      </w:r>
    </w:p>
    <w:p w14:paraId="499D7CB9" w14:textId="77777777" w:rsidR="002C7950" w:rsidRPr="00296E16" w:rsidRDefault="00000000" w:rsidP="00D44FFA">
      <w:pPr>
        <w:pStyle w:val="Nagwek1"/>
        <w:jc w:val="both"/>
        <w:rPr>
          <w:rFonts w:ascii="Times New Roman" w:hAnsi="Times New Roman" w:cs="Times New Roman"/>
          <w:color w:val="auto"/>
        </w:rPr>
      </w:pPr>
      <w:r w:rsidRPr="00296E16">
        <w:rPr>
          <w:rFonts w:ascii="Times New Roman" w:hAnsi="Times New Roman" w:cs="Times New Roman"/>
          <w:color w:val="auto"/>
        </w:rPr>
        <w:t>XVII. POSTANOWIENIA KOŃCOWE</w:t>
      </w:r>
    </w:p>
    <w:p w14:paraId="39C69D06" w14:textId="3F471C1F" w:rsidR="002C7950" w:rsidRPr="00296E16" w:rsidRDefault="00000000" w:rsidP="006D6D4A">
      <w:pPr>
        <w:pStyle w:val="Akapitzlist"/>
        <w:numPr>
          <w:ilvl w:val="0"/>
          <w:numId w:val="20"/>
        </w:numPr>
        <w:spacing w:after="120"/>
        <w:jc w:val="both"/>
        <w:rPr>
          <w:rFonts w:cs="Times New Roman"/>
        </w:rPr>
      </w:pPr>
      <w:r w:rsidRPr="00296E16">
        <w:rPr>
          <w:rFonts w:cs="Times New Roman"/>
        </w:rPr>
        <w:t>Plan nadzoru ma charakter otwarty i może być modyfikowany w trakcie roku szkolnego w zależności od potrzeb szkoły, wyników prowadzonego nadzoru, sytuacji uczniów oraz zmian w przepisach prawa.</w:t>
      </w:r>
    </w:p>
    <w:p w14:paraId="1382C487" w14:textId="6FD7BA82" w:rsidR="002C7950" w:rsidRPr="00296E16" w:rsidRDefault="00000000" w:rsidP="006D6D4A">
      <w:pPr>
        <w:pStyle w:val="Akapitzlist"/>
        <w:numPr>
          <w:ilvl w:val="0"/>
          <w:numId w:val="20"/>
        </w:numPr>
        <w:spacing w:after="120"/>
        <w:jc w:val="both"/>
        <w:rPr>
          <w:rFonts w:cs="Times New Roman"/>
        </w:rPr>
      </w:pPr>
      <w:r w:rsidRPr="00296E16">
        <w:rPr>
          <w:rFonts w:cs="Times New Roman"/>
        </w:rPr>
        <w:t xml:space="preserve">O zmianach w planie nadzoru </w:t>
      </w:r>
      <w:r w:rsidR="00D44FFA" w:rsidRPr="00296E16">
        <w:rPr>
          <w:rFonts w:cs="Times New Roman"/>
        </w:rPr>
        <w:t>kierownik</w:t>
      </w:r>
      <w:r w:rsidRPr="00296E16">
        <w:rPr>
          <w:rFonts w:cs="Times New Roman"/>
        </w:rPr>
        <w:t xml:space="preserve"> niezwłocznie informuje Radę Pedagogiczną.</w:t>
      </w:r>
    </w:p>
    <w:p w14:paraId="1ABA1E40" w14:textId="0D3CEBC2" w:rsidR="002C7950" w:rsidRPr="00296E16" w:rsidRDefault="00000000" w:rsidP="006D6D4A">
      <w:pPr>
        <w:pStyle w:val="Akapitzlist"/>
        <w:numPr>
          <w:ilvl w:val="0"/>
          <w:numId w:val="20"/>
        </w:numPr>
        <w:spacing w:after="120"/>
        <w:jc w:val="both"/>
        <w:rPr>
          <w:rFonts w:cs="Times New Roman"/>
        </w:rPr>
      </w:pPr>
      <w:r w:rsidRPr="00296E16">
        <w:rPr>
          <w:rFonts w:cs="Times New Roman"/>
        </w:rPr>
        <w:t>W ramach nadzoru mogą być podejmowane działania doraźne, jeżeli wymagają tego potrzeby szkoły lub sytuacja wychowawcza, dydaktyczna albo opiekuńcza.</w:t>
      </w:r>
    </w:p>
    <w:p w14:paraId="7127415B" w14:textId="01312B39" w:rsidR="002C7950" w:rsidRPr="00296E16" w:rsidRDefault="00000000" w:rsidP="006D6D4A">
      <w:pPr>
        <w:pStyle w:val="Akapitzlist"/>
        <w:numPr>
          <w:ilvl w:val="0"/>
          <w:numId w:val="20"/>
        </w:numPr>
        <w:spacing w:after="120"/>
        <w:jc w:val="both"/>
        <w:rPr>
          <w:rFonts w:cs="Times New Roman"/>
        </w:rPr>
      </w:pPr>
      <w:r w:rsidRPr="00296E16">
        <w:rPr>
          <w:rFonts w:cs="Times New Roman"/>
        </w:rPr>
        <w:t>Wyniki kontroli, obserwacji, monitorowania i diagnoz są wykorzystywane do planowania działań naprawczych, rozwojowych i wspomagających.</w:t>
      </w:r>
    </w:p>
    <w:p w14:paraId="3A68F4A4" w14:textId="77777777" w:rsidR="002C7950" w:rsidRPr="00296E16" w:rsidRDefault="00000000" w:rsidP="006D6D4A">
      <w:pPr>
        <w:pStyle w:val="Akapitzlist"/>
        <w:spacing w:after="400"/>
        <w:jc w:val="both"/>
        <w:rPr>
          <w:rFonts w:cs="Times New Roman"/>
        </w:rPr>
      </w:pPr>
      <w:r w:rsidRPr="00296E16">
        <w:rPr>
          <w:rFonts w:cs="Times New Roman"/>
        </w:rPr>
        <w:br/>
        <w:t>Data przedstawienia planu Radzie Pedagogicznej: ........................................</w:t>
      </w:r>
    </w:p>
    <w:p w14:paraId="677E0C3F" w14:textId="7D4C8375" w:rsidR="002C7950" w:rsidRPr="00296E16" w:rsidRDefault="006D6D4A" w:rsidP="00D44FFA">
      <w:pPr>
        <w:spacing w:after="120"/>
        <w:jc w:val="both"/>
        <w:rPr>
          <w:rFonts w:cs="Times New Roman"/>
        </w:rPr>
      </w:pPr>
      <w:r w:rsidRPr="00296E16">
        <w:rPr>
          <w:rFonts w:cs="Times New Roman"/>
        </w:rPr>
        <w:t xml:space="preserve">                                                                     Podpis </w:t>
      </w:r>
      <w:r w:rsidR="00D44FFA" w:rsidRPr="00296E16">
        <w:rPr>
          <w:rFonts w:cs="Times New Roman"/>
        </w:rPr>
        <w:t>Kierownika</w:t>
      </w:r>
      <w:r w:rsidRPr="00296E16">
        <w:rPr>
          <w:rFonts w:cs="Times New Roman"/>
        </w:rPr>
        <w:t xml:space="preserve"> Szkoły: ........................................................</w:t>
      </w:r>
    </w:p>
    <w:sectPr w:rsidR="002C7950" w:rsidRPr="00296E16" w:rsidSect="00034616">
      <w:footerReference w:type="default" r:id="rId8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22EDF" w14:textId="77777777" w:rsidR="00E53705" w:rsidRDefault="00E53705">
      <w:pPr>
        <w:spacing w:after="0" w:line="240" w:lineRule="auto"/>
      </w:pPr>
      <w:r>
        <w:separator/>
      </w:r>
    </w:p>
  </w:endnote>
  <w:endnote w:type="continuationSeparator" w:id="0">
    <w:p w14:paraId="13F9B77A" w14:textId="77777777" w:rsidR="00E53705" w:rsidRDefault="00E53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2DAAB" w14:textId="77777777" w:rsidR="002C7950" w:rsidRDefault="00000000">
    <w:pPr>
      <w:pStyle w:val="Stopka"/>
      <w:jc w:val="center"/>
    </w:pPr>
    <w:r>
      <w:t xml:space="preserve">Plan nadzoru pedagogicznego 2026/2027 – ZPiSdN w Raciborzu | </w:t>
    </w:r>
    <w:r>
      <w:fldChar w:fldCharType="begin"/>
    </w:r>
    <w:r>
      <w:instrText>PAGE</w:instrText>
    </w:r>
    <w:r>
      <w:fldChar w:fldCharType="separate"/>
    </w:r>
    <w:r w:rsidR="00D44FF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4F100" w14:textId="77777777" w:rsidR="00E53705" w:rsidRDefault="00E53705">
      <w:pPr>
        <w:spacing w:after="0" w:line="240" w:lineRule="auto"/>
      </w:pPr>
      <w:r>
        <w:separator/>
      </w:r>
    </w:p>
  </w:footnote>
  <w:footnote w:type="continuationSeparator" w:id="0">
    <w:p w14:paraId="5AB9C917" w14:textId="77777777" w:rsidR="00E53705" w:rsidRDefault="00E53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2A79C4"/>
    <w:multiLevelType w:val="hybridMultilevel"/>
    <w:tmpl w:val="B96618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A60F0F"/>
    <w:multiLevelType w:val="hybridMultilevel"/>
    <w:tmpl w:val="DB18BD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4473DC5"/>
    <w:multiLevelType w:val="hybridMultilevel"/>
    <w:tmpl w:val="DFA2EC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6F10435"/>
    <w:multiLevelType w:val="hybridMultilevel"/>
    <w:tmpl w:val="1BA28A32"/>
    <w:lvl w:ilvl="0" w:tplc="4F7CCF8C">
      <w:start w:val="1"/>
      <w:numFmt w:val="decimal"/>
      <w:lvlText w:val="7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7504367"/>
    <w:multiLevelType w:val="hybridMultilevel"/>
    <w:tmpl w:val="19DEC5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1A54CE"/>
    <w:multiLevelType w:val="hybridMultilevel"/>
    <w:tmpl w:val="723A7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F132E"/>
    <w:multiLevelType w:val="hybridMultilevel"/>
    <w:tmpl w:val="EE303B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272D63"/>
    <w:multiLevelType w:val="hybridMultilevel"/>
    <w:tmpl w:val="CFBE37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22634C8"/>
    <w:multiLevelType w:val="hybridMultilevel"/>
    <w:tmpl w:val="28EE9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072883"/>
    <w:multiLevelType w:val="hybridMultilevel"/>
    <w:tmpl w:val="EDA44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CB48E3"/>
    <w:multiLevelType w:val="hybridMultilevel"/>
    <w:tmpl w:val="C19AC3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5174306">
    <w:abstractNumId w:val="8"/>
  </w:num>
  <w:num w:numId="2" w16cid:durableId="1012293445">
    <w:abstractNumId w:val="6"/>
  </w:num>
  <w:num w:numId="3" w16cid:durableId="1660575424">
    <w:abstractNumId w:val="5"/>
  </w:num>
  <w:num w:numId="4" w16cid:durableId="1393968071">
    <w:abstractNumId w:val="4"/>
  </w:num>
  <w:num w:numId="5" w16cid:durableId="1487667861">
    <w:abstractNumId w:val="7"/>
  </w:num>
  <w:num w:numId="6" w16cid:durableId="1556162671">
    <w:abstractNumId w:val="3"/>
  </w:num>
  <w:num w:numId="7" w16cid:durableId="951015043">
    <w:abstractNumId w:val="2"/>
  </w:num>
  <w:num w:numId="8" w16cid:durableId="229005294">
    <w:abstractNumId w:val="1"/>
  </w:num>
  <w:num w:numId="9" w16cid:durableId="1544364697">
    <w:abstractNumId w:val="0"/>
  </w:num>
  <w:num w:numId="10" w16cid:durableId="1035233046">
    <w:abstractNumId w:val="12"/>
  </w:num>
  <w:num w:numId="11" w16cid:durableId="360132953">
    <w:abstractNumId w:val="9"/>
  </w:num>
  <w:num w:numId="12" w16cid:durableId="1446004912">
    <w:abstractNumId w:val="16"/>
  </w:num>
  <w:num w:numId="13" w16cid:durableId="1867132583">
    <w:abstractNumId w:val="13"/>
  </w:num>
  <w:num w:numId="14" w16cid:durableId="840513741">
    <w:abstractNumId w:val="17"/>
  </w:num>
  <w:num w:numId="15" w16cid:durableId="145513203">
    <w:abstractNumId w:val="19"/>
  </w:num>
  <w:num w:numId="16" w16cid:durableId="257521246">
    <w:abstractNumId w:val="15"/>
  </w:num>
  <w:num w:numId="17" w16cid:durableId="1480148015">
    <w:abstractNumId w:val="10"/>
  </w:num>
  <w:num w:numId="18" w16cid:durableId="1796094362">
    <w:abstractNumId w:val="11"/>
  </w:num>
  <w:num w:numId="19" w16cid:durableId="1271888955">
    <w:abstractNumId w:val="14"/>
  </w:num>
  <w:num w:numId="20" w16cid:durableId="4526792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C91"/>
    <w:rsid w:val="00034616"/>
    <w:rsid w:val="0006063C"/>
    <w:rsid w:val="0015074B"/>
    <w:rsid w:val="001C17A5"/>
    <w:rsid w:val="00226E3C"/>
    <w:rsid w:val="00257FBF"/>
    <w:rsid w:val="0029639D"/>
    <w:rsid w:val="00296E16"/>
    <w:rsid w:val="002C7950"/>
    <w:rsid w:val="00326F90"/>
    <w:rsid w:val="006D6D4A"/>
    <w:rsid w:val="007E4874"/>
    <w:rsid w:val="00AA1D8D"/>
    <w:rsid w:val="00B47730"/>
    <w:rsid w:val="00CB0664"/>
    <w:rsid w:val="00D44FFA"/>
    <w:rsid w:val="00E53705"/>
    <w:rsid w:val="00F23F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50488"/>
  <w14:defaultImageDpi w14:val="300"/>
  <w15:docId w15:val="{1FCB0BAA-5DA0-489D-82C6-2D450CA9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2128</Words>
  <Characters>12772</Characters>
  <Application>Microsoft Office Word</Application>
  <DocSecurity>0</DocSecurity>
  <Lines>106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Andrzej Tomczyk</cp:lastModifiedBy>
  <cp:revision>6</cp:revision>
  <cp:lastPrinted>2026-08-17T09:02:00Z</cp:lastPrinted>
  <dcterms:created xsi:type="dcterms:W3CDTF">2026-08-17T09:03:00Z</dcterms:created>
  <dcterms:modified xsi:type="dcterms:W3CDTF">2026-09-02T05:45:00Z</dcterms:modified>
  <cp:category/>
</cp:coreProperties>
</file>