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center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  <w:t>SZKOLNY ZESTAW PROGRAMÓW NAUCZANIA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center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  <w:t xml:space="preserve">SZKOŁA BRANŻOWA 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center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</w:pPr>
    </w:p>
    <w:tbl>
      <w:tblPr>
        <w:tblStyle w:val="style4106"/>
        <w:tblW w:w="9615" w:type="dxa"/>
        <w:jc w:val="left"/>
        <w:tblInd w:w="15" w:type="dxa"/>
        <w:tblLayout w:type="fixed"/>
        <w:tblLook w:val="0000" w:firstRow="0" w:lastRow="0" w:firstColumn="0" w:lastColumn="0" w:noHBand="0" w:noVBand="0"/>
      </w:tblPr>
      <w:tblGrid>
        <w:gridCol w:w="1950"/>
        <w:gridCol w:w="1785"/>
        <w:gridCol w:w="2025"/>
        <w:gridCol w:w="1920"/>
        <w:gridCol w:w="1935"/>
      </w:tblGrid>
      <w:tr>
        <w:trPr>
          <w:cantSplit/>
          <w:tblHeader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</w:p>
        </w:tc>
      </w:tr>
      <w:tr>
        <w:tblPrEx/>
        <w:trPr>
          <w:cantSplit/>
          <w:tblHeader/>
          <w:jc w:val="lef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Rodzaj zajęć edukacyjnych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Numer dopuszczenia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Autor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Tytuł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/>
                <w:i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Wydawnictwo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JĘZYK POLSKI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MEN - 1077/1/2019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2"/>
                <w:szCs w:val="22"/>
              </w:rPr>
              <w:t>Alicja Krawczuk-Goluch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Polski można polubić.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Program nauczania dla szkoły branżowej w klasach 1-3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OPERON </w:t>
            </w:r>
          </w:p>
        </w:tc>
      </w:tr>
      <w:tr>
        <w:tblPrEx/>
        <w:trPr>
          <w:cantSplit/>
          <w:trHeight w:val="2858" w:hRule="atLeast"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RELIGIA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AZ-51-01/1-1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Marek Zbigniew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Ze Zmartwychwstałym w społeczeństwie i rodzinie</w:t>
            </w:r>
          </w:p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Program nauczania dla szkoły branżowej w klasach 1-3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WAM Kraków</w:t>
            </w:r>
          </w:p>
        </w:tc>
      </w:tr>
      <w:tr>
        <w:tblPrEx/>
        <w:trPr>
          <w:cantSplit/>
          <w:trHeight w:val="2190" w:hRule="atLeast"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TECHNOLOGIA I MATERIAŁOZNASTWO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LZ/MEN/1997.06.09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Halina Nowak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Włodzimierz Prządka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“technologia i materiałoznawstwo stolarstwo”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 technologia i materiałoznawstwo dla stolarzy “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WSiP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sz w:val="24"/>
                <w:szCs w:val="24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sz w:val="24"/>
                <w:szCs w:val="24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WSiP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MATEMATYKA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KL.1 967/1/2019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KL. 2 967/2/2020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KL.3 967/3/2021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K. Wej, B. Babieński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To się liczy.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EDUKACJA DLA BEZPIECZEŃSTWA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1194/2023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B.Boniek, A. Kruczyński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Edukacja dla bezpieczeństwa.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Operon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BIZNES I ZARZĄDZANIE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Kl. 1 1203/1/2023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kl.2 1203/2/2024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J. Korba, Z. Smutek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Biznes i zarządzanie.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Operon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HISTORIA 1/2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 I 1078/1/2019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      1184/2/2023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Jarosław Bonecki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Program nauczania dla szkoły branżowej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Operon</w:t>
            </w:r>
          </w:p>
        </w:tc>
      </w:tr>
      <w:tr>
        <w:tblPrEx/>
        <w:trPr>
          <w:cantSplit/>
          <w:trHeight w:val="1369" w:hRule="atLeast"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HISTORIA 2/3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 II 1184/2/2023</w:t>
            </w:r>
          </w:p>
          <w:p>
            <w:pPr>
              <w:pStyle w:val="style0"/>
              <w:widowControl w:val="false"/>
              <w:spacing w:before="240" w:after="240" w:lineRule="auto" w: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1184/3/2024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Jarosław Bonecki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Program nauczania dla szkoły branżowej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Operon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EDUKACJA OBYWATELSKA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KL. I , II BS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1236/1/2025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Urszuli Małek, Sylwii Żmijewskiej- Kwiręg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Program nauczania Edukacji Obywatelskiej  dla liceum ogólnokształcącego i technikum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Nowa Era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RYSUNEK ZAWODOWY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 II</w:t>
            </w:r>
          </w:p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ISBN: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83-02-05332-5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Marian Sławiński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rPr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Rysunek zawodowy dla stolarza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WSiP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RYSUNEK ZAWODOWY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 I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ISBN: 83-02-05332 5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Marian Sławiński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Rysunek zawodowy dla stolarza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WSiP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>MASZYNY I URZĄDZENIA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 II</w:t>
            </w:r>
          </w:p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ISBN: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120" w:lineRule="auto" w:line="240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83-02-07258-3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Stefan Bieniek, Kazimierz Duchnowski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Obrabiarki i urządzenia w stolarstwie.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WSiP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MASZYNY I URZĄDZENIA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 I</w:t>
            </w:r>
          </w:p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ISBN: </w:t>
            </w:r>
          </w:p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83-02-07258-3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Stefan Bieniek, Kazimierz Duchnowski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Obrabiarki i urządzenia w stolarstwie.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WSiP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Edukacja zdrowotna 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MEN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Program nauczania edukacji zdrowotnej w szkole ponadpodstawowej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MEN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Wychowanie fizyczne 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DKW-4014-88/01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A. Borzęcki 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Od zabawy do sportu i rekreacji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WSiP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Chemia 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1080/2019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A. Sikorski 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Chemia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Operon</w:t>
            </w:r>
          </w:p>
        </w:tc>
      </w:tr>
      <w:tr>
        <w:tblPrEx/>
        <w:trPr>
          <w:cantSplit/>
          <w:tblHeader w:val="false"/>
          <w:jc w:val="left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Biologia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1072/1/2019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 B. Jakubik</w:t>
            </w:r>
          </w:p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R. Szymańska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 xml:space="preserve">Biologia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widowControl w:val="false"/>
              <w:spacing w:after="120"/>
              <w:jc w:val="center"/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</w:rPr>
            </w:pPr>
            <w:r>
              <w:rPr>
                <w:rFonts w:ascii="Times New Roman" w:cs="Times New Roman" w:eastAsia="Times New Roman" w:hAnsi="Times New Roman"/>
                <w:b w:val="false"/>
                <w:i w:val="false"/>
                <w:smallCaps w:val="false"/>
                <w:color w:val="000000"/>
                <w:sz w:val="28"/>
                <w:szCs w:val="28"/>
                <w:u w:val="single"/>
                <w:shd w:val="clear" w:color="auto" w:fill="auto"/>
                <w:vertAlign w:val="baseline"/>
                <w:lang w:val="en-US"/>
              </w:rPr>
              <w:t>Operon</w:t>
            </w: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center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8"/>
          <w:szCs w:val="28"/>
          <w:u w:val="single"/>
          <w:shd w:val="clear" w:color="auto" w:fill="auto"/>
          <w:vertAlign w:val="baseline"/>
        </w:rPr>
      </w:pPr>
    </w:p>
    <w:sectPr>
      <w:pgSz w:w="11905" w:h="16837" w:orient="portrait"/>
      <w:pgMar w:top="1134" w:right="1134" w:bottom="1134" w:left="1134" w:header="708" w:footer="708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/>
    <w:pPrDefault>
      <w:pPr/>
    </w:pPrDefault>
  </w:docDefaults>
  <w:style w:type="table" w:customStyle="1" w:styleId="style4097">
    <w:name w:val="TableNormal"/>
    <w:next w:val="style4097"/>
    <w:pPr/>
    <w:rPr/>
    <w:tblPr>
      <w:tblCellMar>
        <w:top w:w="100" w:type="dxa"/>
        <w:left w:w="100" w:type="dxa"/>
        <w:bottom w:w="100" w:type="dxa"/>
        <w:right w:w="100" w:type="dxa"/>
      </w:tblCellMar>
    </w:tblPr>
    <w:tcPr>
      <w:tcBorders/>
    </w:tcPr>
  </w:style>
  <w:style w:type="paragraph" w:customStyle="1" w:styleId="style4098">
    <w:name w:val="normal"/>
    <w:next w:val="style4098"/>
    <w:pPr/>
  </w:style>
  <w:style w:type="paragraph" w:styleId="style1">
    <w:name w:val="heading 1"/>
    <w:basedOn w:val="style4098"/>
    <w:next w:val="style4098"/>
    <w:pPr>
      <w:keepNext/>
      <w:keepLines/>
      <w:pageBreakBefore w:val="false"/>
      <w:spacing w:before="480" w:after="120"/>
    </w:pPr>
    <w:rPr>
      <w:b/>
      <w:sz w:val="48"/>
      <w:szCs w:val="48"/>
    </w:rPr>
  </w:style>
  <w:style w:type="paragraph" w:styleId="style2">
    <w:name w:val="heading 2"/>
    <w:basedOn w:val="style4098"/>
    <w:next w:val="style4098"/>
    <w:pPr>
      <w:keepNext/>
      <w:keepLines/>
      <w:pageBreakBefore w:val="false"/>
      <w:spacing w:before="360" w:after="80"/>
    </w:pPr>
    <w:rPr>
      <w:b/>
      <w:sz w:val="36"/>
      <w:szCs w:val="36"/>
    </w:rPr>
  </w:style>
  <w:style w:type="paragraph" w:styleId="style3">
    <w:name w:val="heading 3"/>
    <w:basedOn w:val="style4098"/>
    <w:next w:val="style4098"/>
    <w:pPr>
      <w:keepNext/>
      <w:keepLines/>
      <w:pageBreakBefore w:val="false"/>
      <w:spacing w:before="280" w:after="80"/>
    </w:pPr>
    <w:rPr>
      <w:b/>
      <w:sz w:val="28"/>
      <w:szCs w:val="28"/>
    </w:rPr>
  </w:style>
  <w:style w:type="paragraph" w:styleId="style4">
    <w:name w:val="heading 4"/>
    <w:basedOn w:val="style4098"/>
    <w:next w:val="style4098"/>
    <w:pPr>
      <w:keepNext/>
      <w:keepLines/>
      <w:pageBreakBefore w:val="false"/>
      <w:spacing w:before="240" w:after="40"/>
    </w:pPr>
    <w:rPr>
      <w:b/>
      <w:sz w:val="24"/>
      <w:szCs w:val="24"/>
    </w:rPr>
  </w:style>
  <w:style w:type="paragraph" w:styleId="style5">
    <w:name w:val="heading 5"/>
    <w:basedOn w:val="style4098"/>
    <w:next w:val="style4098"/>
    <w:pPr>
      <w:keepNext/>
      <w:keepLines/>
      <w:pageBreakBefore w:val="false"/>
      <w:spacing w:before="220" w:after="40"/>
    </w:pPr>
    <w:rPr>
      <w:b/>
      <w:sz w:val="22"/>
      <w:szCs w:val="22"/>
    </w:rPr>
  </w:style>
  <w:style w:type="paragraph" w:styleId="style6">
    <w:name w:val="heading 6"/>
    <w:basedOn w:val="style4098"/>
    <w:next w:val="style4098"/>
    <w:pPr>
      <w:keepNext/>
      <w:keepLines/>
      <w:pageBreakBefore w:val="false"/>
      <w:spacing w:before="200" w:after="40"/>
    </w:pPr>
    <w:rPr>
      <w:b/>
      <w:sz w:val="20"/>
      <w:szCs w:val="20"/>
    </w:rPr>
  </w:style>
  <w:style w:type="paragraph" w:styleId="style62">
    <w:name w:val="Title"/>
    <w:basedOn w:val="style4098"/>
    <w:next w:val="style4098"/>
    <w:pPr>
      <w:keepNext/>
      <w:keepLines/>
      <w:pageBreakBefore w:val="false"/>
      <w:spacing w:before="480" w:after="120"/>
    </w:pPr>
    <w:rPr>
      <w:b/>
      <w:sz w:val="72"/>
      <w:szCs w:val="72"/>
    </w:rPr>
  </w:style>
  <w:style w:type="paragraph" w:customStyle="1" w:styleId="style4099">
    <w:name w:val="Normalny"/>
    <w:next w:val="style4099"/>
    <w:pPr>
      <w:widowControl w:val="false"/>
      <w:suppressAutoHyphens w:val="false"/>
      <w:spacing w:lineRule="atLeast" w:line="1"/>
      <w:ind w:leftChars="-1" w:rightChars="0" w:hangingChars="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false"/>
      <w:em w:val="none"/>
      <w:lang w:bidi="ar-SA"/>
    </w:rPr>
  </w:style>
  <w:style w:type="character" w:customStyle="1" w:styleId="style4100">
    <w:name w:val="Domyślna czcionka akapitu"/>
    <w:next w:val="style4100"/>
    <w:rPr>
      <w:w w:val="100"/>
      <w:position w:val="-1"/>
      <w:effect w:val="none"/>
      <w:vertAlign w:val="baseline"/>
      <w:cs w:val="false"/>
      <w:em w:val="none"/>
    </w:rPr>
  </w:style>
  <w:style w:type="table" w:customStyle="1" w:styleId="style4101">
    <w:name w:val="Standardowy"/>
    <w:next w:val="style4101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false"/>
      <w:em w:val="none"/>
    </w:rPr>
    <w:tblPr>
      <w:jc w:val="left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customStyle="1" w:styleId="style4102">
    <w:name w:val="Bez listy"/>
    <w:next w:val="style4102"/>
    <w:pPr>
      <w:suppressAutoHyphens/>
      <w:spacing w:lineRule="atLeast" w:line="1"/>
      <w:ind w:leftChars="-1" w:rightChars="0" w:hangingChars="1"/>
      <w:textDirection w:val="btLr"/>
      <w:textAlignment w:val="top"/>
      <w:outlineLvl w:val="0"/>
    </w:pPr>
  </w:style>
  <w:style w:type="paragraph" w:customStyle="1" w:styleId="style4103">
    <w:name w:val="Tekst podstawowy"/>
    <w:basedOn w:val="style4099"/>
    <w:next w:val="style4103"/>
    <w:pPr>
      <w:widowControl w:val="false"/>
      <w:suppressAutoHyphens w:val="false"/>
      <w:spacing w:before="0" w:after="120" w:lineRule="atLeast" w:line="1"/>
      <w:ind w:leftChars="-1" w:rightChars="0" w:hangingChars="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false"/>
      <w:em w:val="none"/>
      <w:lang w:bidi="ar-SA"/>
    </w:rPr>
  </w:style>
  <w:style w:type="paragraph" w:customStyle="1" w:styleId="style4104">
    <w:name w:val="Zawartość tabeli"/>
    <w:basedOn w:val="style4103"/>
    <w:next w:val="style4104"/>
    <w:pPr>
      <w:widowControl w:val="false"/>
      <w:suppressLineNumbers/>
      <w:suppressAutoHyphens w:val="false"/>
      <w:spacing w:before="0" w:after="120" w:lineRule="atLeast" w:line="1"/>
      <w:ind w:leftChars="-1" w:rightChars="0" w:hangingChars="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false"/>
      <w:em w:val="none"/>
      <w:lang w:bidi="ar-SA"/>
    </w:rPr>
  </w:style>
  <w:style w:type="paragraph" w:customStyle="1" w:styleId="style4105">
    <w:name w:val="Nagłówek tabeli"/>
    <w:basedOn w:val="style4104"/>
    <w:next w:val="style4105"/>
    <w:pPr>
      <w:widowControl w:val="false"/>
      <w:suppressLineNumbers/>
      <w:suppressAutoHyphens w:val="false"/>
      <w:spacing w:before="0" w:after="120" w:lineRule="atLeast" w:line="1"/>
      <w:ind w:leftChars="-1" w:rightChars="0" w:hangingChars="1"/>
      <w:jc w:val="center"/>
      <w:textDirection w:val="btLr"/>
      <w:textAlignment w:val="top"/>
      <w:outlineLvl w:val="0"/>
    </w:pPr>
    <w:rPr>
      <w:b/>
      <w:bCs/>
      <w:i/>
      <w:iCs/>
      <w:color w:val="000000"/>
      <w:w w:val="100"/>
      <w:position w:val="-1"/>
      <w:sz w:val="24"/>
      <w:szCs w:val="24"/>
      <w:effect w:val="none"/>
      <w:vertAlign w:val="baseline"/>
      <w:cs w:val="false"/>
      <w:em w:val="none"/>
      <w:lang w:bidi="ar-SA"/>
    </w:rPr>
  </w:style>
  <w:style w:type="paragraph" w:styleId="style74">
    <w:name w:val="Subtitle"/>
    <w:basedOn w:val="style4098"/>
    <w:next w:val="style4098"/>
    <w:pPr>
      <w:keepNext/>
      <w:keepLines/>
      <w:pageBreakBefore w:val="false"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106">
    <w:basedOn w:val="style4097"/>
    <w:next w:val="style4106"/>
    <w:pPr/>
    <w:rPr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  <w:tcPr>
      <w:tcBorders/>
    </w:tcPr>
  </w:style>
  <w:style w:type="paragraph" w:default="1" w:styleId="style0">
    <w:name w:val="Normal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268</Words>
  <Characters>1744</Characters>
  <Application>WPS Office</Application>
  <Paragraphs>142</Paragraphs>
  <CharactersWithSpaces>1937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2025-09-26T11:39:00Z</dcterms:created>
  <dc:creator>Andrzej Tomczyk</dc:creator>
  <lastModifiedBy>SM-A566B</lastModifiedBy>
  <dcterms:modified xsi:type="dcterms:W3CDTF">2025-10-03T07:56:13Z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3ff273600c3040cf923daafe121c6e2e</vt:lpwstr>
  </property>
</Properties>
</file>